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8E4C" w14:textId="77777777" w:rsidR="001459FA" w:rsidRPr="000B4AB4" w:rsidRDefault="001459FA" w:rsidP="000B4AB4">
      <w:pPr>
        <w:pStyle w:val="Heading1"/>
      </w:pPr>
      <w:r w:rsidRPr="000B4AB4">
        <w:t>Series 4000: District Employment</w:t>
      </w:r>
    </w:p>
    <w:p w14:paraId="2F56D433" w14:textId="77777777" w:rsidR="001459FA" w:rsidRPr="000B4AB4" w:rsidRDefault="001459FA" w:rsidP="000B4AB4">
      <w:pPr>
        <w:pStyle w:val="Heading2"/>
      </w:pPr>
      <w:r w:rsidRPr="000B4AB4">
        <w:t>4100</w:t>
      </w:r>
      <w:r w:rsidRPr="000B4AB4">
        <w:tab/>
        <w:t>Employee Rights and Responsibilities</w:t>
      </w:r>
    </w:p>
    <w:p w14:paraId="31177328" w14:textId="493F2C65" w:rsidR="001459FA" w:rsidRPr="000B4AB4" w:rsidRDefault="001459FA" w:rsidP="002125C2">
      <w:pPr>
        <w:pStyle w:val="Heading3"/>
        <w:ind w:left="900" w:hanging="900"/>
      </w:pPr>
      <w:r>
        <w:t>4</w:t>
      </w:r>
      <w:r w:rsidR="000B4AB4">
        <w:t>105</w:t>
      </w:r>
      <w:r w:rsidR="00C86A42">
        <w:t>B</w:t>
      </w:r>
      <w:r w:rsidR="00986375">
        <w:tab/>
      </w:r>
      <w:r>
        <w:tab/>
      </w:r>
      <w:r w:rsidR="003F0B94">
        <w:t>Religious</w:t>
      </w:r>
      <w:r w:rsidR="62F1DC6F">
        <w:t xml:space="preserve"> </w:t>
      </w:r>
      <w:r>
        <w:t>Workplace Accommodations for Employees and Applicants</w:t>
      </w:r>
    </w:p>
    <w:p w14:paraId="336EAADE" w14:textId="77E378F6" w:rsidR="0055240E" w:rsidRDefault="001459FA" w:rsidP="000B4AB4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complies with</w:t>
      </w:r>
      <w:r w:rsidR="0055240E">
        <w:t xml:space="preserve"> Title VII and </w:t>
      </w:r>
      <w:r w:rsidR="00F67FF5">
        <w:t xml:space="preserve">state and local laws that prohibit discrimination in employment against employees </w:t>
      </w:r>
      <w:r w:rsidR="00095A71">
        <w:t>or applicants for employment based on religion.</w:t>
      </w:r>
      <w:r w:rsidR="00B451FD">
        <w:t xml:space="preserve"> The </w:t>
      </w:r>
      <w:proofErr w:type="gramStart"/>
      <w:r w:rsidR="00B451FD">
        <w:t>District</w:t>
      </w:r>
      <w:proofErr w:type="gramEnd"/>
      <w:r w:rsidR="00B451FD">
        <w:t xml:space="preserve"> will reasonably accommodate </w:t>
      </w:r>
      <w:r w:rsidR="008A2406">
        <w:t>sincerely held religious belief</w:t>
      </w:r>
      <w:r w:rsidR="0091485B">
        <w:t>s</w:t>
      </w:r>
      <w:r w:rsidR="008A2406">
        <w:t>, practice</w:t>
      </w:r>
      <w:r w:rsidR="0091485B">
        <w:t>s</w:t>
      </w:r>
      <w:r w:rsidR="008A2406">
        <w:t xml:space="preserve">, </w:t>
      </w:r>
      <w:r w:rsidR="00AF6511">
        <w:t>and</w:t>
      </w:r>
      <w:r w:rsidR="008A2406">
        <w:t xml:space="preserve"> observance</w:t>
      </w:r>
      <w:r w:rsidR="0091485B">
        <w:t>s</w:t>
      </w:r>
      <w:r w:rsidR="007E7B7B">
        <w:t xml:space="preserve"> </w:t>
      </w:r>
      <w:r w:rsidR="008A2406">
        <w:t xml:space="preserve">of </w:t>
      </w:r>
      <w:r w:rsidR="00B451FD">
        <w:t>employee</w:t>
      </w:r>
      <w:r w:rsidR="0091485B">
        <w:t>s</w:t>
      </w:r>
      <w:r w:rsidR="00B451FD">
        <w:t xml:space="preserve"> </w:t>
      </w:r>
      <w:r w:rsidR="0091485B">
        <w:t>and</w:t>
      </w:r>
      <w:r w:rsidR="00B451FD">
        <w:t xml:space="preserve"> applicant</w:t>
      </w:r>
      <w:r w:rsidR="0091485B">
        <w:t>s</w:t>
      </w:r>
      <w:r w:rsidR="00B451FD">
        <w:t xml:space="preserve"> for employment </w:t>
      </w:r>
      <w:r w:rsidR="008650C9">
        <w:t>absent an undue hardship.</w:t>
      </w:r>
      <w:r>
        <w:t xml:space="preserve"> </w:t>
      </w:r>
    </w:p>
    <w:p w14:paraId="013673CE" w14:textId="7E1CF863" w:rsidR="001459FA" w:rsidRDefault="001459FA" w:rsidP="000B4AB4">
      <w:pPr>
        <w:pStyle w:val="PolicyBody"/>
      </w:pPr>
      <w:r>
        <w:t xml:space="preserve">An employee </w:t>
      </w:r>
      <w:r w:rsidR="004952AE">
        <w:t xml:space="preserve">or applicant for employment </w:t>
      </w:r>
      <w:r>
        <w:t>who re</w:t>
      </w:r>
      <w:r w:rsidR="00333074">
        <w:t>quests</w:t>
      </w:r>
      <w:r>
        <w:t xml:space="preserve"> a</w:t>
      </w:r>
      <w:r w:rsidR="00B2294A">
        <w:t xml:space="preserve"> </w:t>
      </w:r>
      <w:r>
        <w:t>reasonable</w:t>
      </w:r>
      <w:r w:rsidR="008F5A68">
        <w:t xml:space="preserve"> </w:t>
      </w:r>
      <w:r>
        <w:t>accommodation</w:t>
      </w:r>
      <w:r w:rsidR="000F7787">
        <w:t xml:space="preserve"> </w:t>
      </w:r>
      <w:r w:rsidR="00B2294A">
        <w:t xml:space="preserve">based on religion </w:t>
      </w:r>
      <w:r w:rsidR="000F7787">
        <w:t>must</w:t>
      </w:r>
      <w:r>
        <w:t xml:space="preserve"> promptly inform the Superintendent or designee. Upon</w:t>
      </w:r>
      <w:r w:rsidRPr="001D2AF5">
        <w:t xml:space="preserve"> receipt of an accommodation request, the </w:t>
      </w:r>
      <w:proofErr w:type="gramStart"/>
      <w:r w:rsidRPr="001D2AF5">
        <w:t>District</w:t>
      </w:r>
      <w:proofErr w:type="gramEnd"/>
      <w:r w:rsidRPr="001D2AF5">
        <w:t xml:space="preserve"> will </w:t>
      </w:r>
      <w:r w:rsidR="00A439CE">
        <w:t>begin the interactive process</w:t>
      </w:r>
      <w:r w:rsidRPr="001D2AF5">
        <w:t xml:space="preserve"> with the employee </w:t>
      </w:r>
      <w:r>
        <w:t xml:space="preserve">or applicant </w:t>
      </w:r>
      <w:r w:rsidRPr="001D2AF5">
        <w:t xml:space="preserve">to consider reasonable accommodation options consistent with </w:t>
      </w:r>
      <w:r w:rsidR="004952AE">
        <w:t>Title VII</w:t>
      </w:r>
      <w:r w:rsidR="008E00E0">
        <w:t xml:space="preserve"> using the interactive process form, Form 4105B-F</w:t>
      </w:r>
      <w:r w:rsidRPr="001D2AF5">
        <w:t>.</w:t>
      </w:r>
      <w:r w:rsidR="00E253C8">
        <w:t xml:space="preserve"> </w:t>
      </w:r>
      <w:r>
        <w:t xml:space="preserve">Reasonable accommodation requests that do not pose </w:t>
      </w:r>
      <w:r w:rsidR="00E253C8">
        <w:t>an</w:t>
      </w:r>
      <w:r>
        <w:t xml:space="preserve"> undue hardship</w:t>
      </w:r>
      <w:r w:rsidR="00986375">
        <w:t xml:space="preserve"> </w:t>
      </w:r>
      <w:r>
        <w:t>will be considered.</w:t>
      </w:r>
    </w:p>
    <w:p w14:paraId="2105647A" w14:textId="5CB42A9B" w:rsidR="001459FA" w:rsidRDefault="001459FA" w:rsidP="000B4AB4">
      <w:pPr>
        <w:pStyle w:val="PolicyBody"/>
      </w:pPr>
      <w:r>
        <w:t>After considering the</w:t>
      </w:r>
      <w:r w:rsidR="005253D0">
        <w:t xml:space="preserve"> requested accommodation and</w:t>
      </w:r>
      <w:r>
        <w:t xml:space="preserve"> </w:t>
      </w:r>
      <w:r w:rsidR="005253D0">
        <w:t xml:space="preserve">other </w:t>
      </w:r>
      <w:r>
        <w:t xml:space="preserve">relevant information, the </w:t>
      </w:r>
      <w:proofErr w:type="gramStart"/>
      <w:r>
        <w:t>District</w:t>
      </w:r>
      <w:proofErr w:type="gramEnd"/>
      <w:r>
        <w:t xml:space="preserve"> will, as appropriate, implement reasonable accommodations that do not pose an undue hardship</w:t>
      </w:r>
      <w:r w:rsidR="00D316F9">
        <w:t xml:space="preserve"> (</w:t>
      </w:r>
      <w:r w:rsidR="00986375">
        <w:t>as defined by law</w:t>
      </w:r>
      <w:r w:rsidR="00D316F9">
        <w:t xml:space="preserve">). </w:t>
      </w:r>
      <w:r>
        <w:t xml:space="preserve">The </w:t>
      </w:r>
      <w:proofErr w:type="gramStart"/>
      <w:r>
        <w:t>District</w:t>
      </w:r>
      <w:proofErr w:type="gramEnd"/>
      <w:r>
        <w:t xml:space="preserve"> is not obligated to adopt the applicant’s or employee’s specific accommodation request.</w:t>
      </w:r>
    </w:p>
    <w:p w14:paraId="66EC7077" w14:textId="1D335706" w:rsidR="001459FA" w:rsidRDefault="001459FA" w:rsidP="000B4AB4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may engage or re-engage</w:t>
      </w:r>
      <w:r w:rsidR="0089306B">
        <w:t xml:space="preserve"> in</w:t>
      </w:r>
      <w:r>
        <w:t xml:space="preserve"> </w:t>
      </w:r>
      <w:r w:rsidR="00DE293C">
        <w:t>accommodation discussions</w:t>
      </w:r>
      <w:r>
        <w:t>, as necessary.</w:t>
      </w:r>
    </w:p>
    <w:p w14:paraId="0975D147" w14:textId="4C445639" w:rsidR="001459FA" w:rsidRDefault="001459FA" w:rsidP="000B4AB4">
      <w:pPr>
        <w:pStyle w:val="PolicyBody"/>
      </w:pPr>
      <w:r>
        <w:t xml:space="preserve">An applicant or employee who believes </w:t>
      </w:r>
      <w:r w:rsidRPr="00C03911">
        <w:t>he/she</w:t>
      </w:r>
      <w:r>
        <w:t xml:space="preserve"> has been discriminated against under this Policy must promptly file a complaint using the Employment Complaint </w:t>
      </w:r>
      <w:r w:rsidR="00376875">
        <w:t>P</w:t>
      </w:r>
      <w:r>
        <w:t xml:space="preserve">rocedure in </w:t>
      </w:r>
      <w:r w:rsidRPr="00F36F3E">
        <w:t>Policy 4104</w:t>
      </w:r>
      <w:r>
        <w:t>.</w:t>
      </w:r>
    </w:p>
    <w:p w14:paraId="07EA3763" w14:textId="643B5C56" w:rsidR="001459FA" w:rsidRDefault="001459FA" w:rsidP="001459FA">
      <w:pPr>
        <w:pStyle w:val="Legal"/>
      </w:pPr>
      <w:r>
        <w:t>Legal authority:</w:t>
      </w:r>
      <w:r>
        <w:tab/>
      </w:r>
      <w:r w:rsidR="00F651F2">
        <w:t>42 USC 2000e</w:t>
      </w:r>
      <w:r w:rsidR="00F651F2" w:rsidRPr="00F651F2">
        <w:rPr>
          <w:i/>
          <w:iCs/>
        </w:rPr>
        <w:t xml:space="preserve">, </w:t>
      </w:r>
      <w:r w:rsidR="00F651F2" w:rsidRPr="00712FF6">
        <w:t>et seq.</w:t>
      </w:r>
      <w:r w:rsidR="006F5F33" w:rsidRPr="00712FF6">
        <w:t>;</w:t>
      </w:r>
      <w:r w:rsidR="006F5F33">
        <w:t xml:space="preserve"> </w:t>
      </w:r>
      <w:r w:rsidR="006F5F33" w:rsidRPr="006F5F33">
        <w:rPr>
          <w:i/>
          <w:iCs/>
        </w:rPr>
        <w:t xml:space="preserve">Groff v </w:t>
      </w:r>
      <w:proofErr w:type="spellStart"/>
      <w:r w:rsidR="006F5F33" w:rsidRPr="006F5F33">
        <w:rPr>
          <w:i/>
          <w:iCs/>
        </w:rPr>
        <w:t>DeJoy</w:t>
      </w:r>
      <w:proofErr w:type="spellEnd"/>
      <w:r w:rsidR="006F5F33">
        <w:t>, 143 S Ct 646 (2023)</w:t>
      </w:r>
    </w:p>
    <w:p w14:paraId="3F5B72FC" w14:textId="49AD6A48" w:rsidR="001459FA" w:rsidRDefault="001459FA" w:rsidP="000B4AB4">
      <w:pPr>
        <w:pStyle w:val="PolicyBody"/>
      </w:pPr>
      <w:r>
        <w:t>Date adopted:</w:t>
      </w:r>
      <w:r w:rsidR="008B77E9">
        <w:t xml:space="preserve"> October 21, 2024</w:t>
      </w:r>
    </w:p>
    <w:p w14:paraId="3256F2DB" w14:textId="66F22C02" w:rsidR="001459FA" w:rsidRDefault="001459FA" w:rsidP="000B4AB4">
      <w:pPr>
        <w:pStyle w:val="PolicyBody"/>
      </w:pPr>
      <w:r>
        <w:t xml:space="preserve">Date </w:t>
      </w:r>
      <w:r w:rsidRPr="00F34C15">
        <w:t>revised</w:t>
      </w:r>
      <w:r>
        <w:t>:</w:t>
      </w:r>
      <w:r w:rsidR="00A439CE">
        <w:t xml:space="preserve"> October 20, 2025</w:t>
      </w:r>
    </w:p>
    <w:sectPr w:rsidR="001459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1202" w14:textId="77777777" w:rsidR="009F7095" w:rsidRDefault="009F7095" w:rsidP="00992EDB">
      <w:r>
        <w:separator/>
      </w:r>
    </w:p>
  </w:endnote>
  <w:endnote w:type="continuationSeparator" w:id="0">
    <w:p w14:paraId="513E5624" w14:textId="77777777" w:rsidR="009F7095" w:rsidRDefault="009F7095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005A" w14:textId="5129567B" w:rsidR="005D49FE" w:rsidRPr="005D49FE" w:rsidRDefault="000B4AB4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9A8451E" wp14:editId="57705B93">
          <wp:simplePos x="0" y="0"/>
          <wp:positionH relativeFrom="column">
            <wp:posOffset>445135</wp:posOffset>
          </wp:positionH>
          <wp:positionV relativeFrom="paragraph">
            <wp:posOffset>-103876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673421">
      <w:t>2</w:t>
    </w:r>
    <w:r w:rsidR="00A439CE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FEE5" w14:textId="77777777" w:rsidR="009F7095" w:rsidRDefault="009F7095" w:rsidP="00992EDB">
      <w:r>
        <w:separator/>
      </w:r>
    </w:p>
  </w:footnote>
  <w:footnote w:type="continuationSeparator" w:id="0">
    <w:p w14:paraId="4F497C5E" w14:textId="77777777" w:rsidR="009F7095" w:rsidRDefault="009F7095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807B" w14:textId="33BBEEF8" w:rsidR="008B77E9" w:rsidRDefault="008B77E9" w:rsidP="008B77E9">
    <w:pPr>
      <w:pStyle w:val="Header"/>
      <w:jc w:val="center"/>
    </w:pPr>
    <w:r>
      <w:rPr>
        <w:noProof/>
      </w:rPr>
      <w:drawing>
        <wp:inline distT="0" distB="0" distL="0" distR="0" wp14:anchorId="4BCB7942" wp14:editId="57F7B8A9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046FB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3AA"/>
    <w:rsid w:val="00040AFA"/>
    <w:rsid w:val="000450B2"/>
    <w:rsid w:val="00046810"/>
    <w:rsid w:val="000474B5"/>
    <w:rsid w:val="00047F31"/>
    <w:rsid w:val="00055980"/>
    <w:rsid w:val="00055E11"/>
    <w:rsid w:val="00055FD3"/>
    <w:rsid w:val="000611AE"/>
    <w:rsid w:val="000644D2"/>
    <w:rsid w:val="00065017"/>
    <w:rsid w:val="00073741"/>
    <w:rsid w:val="000754A2"/>
    <w:rsid w:val="00087D65"/>
    <w:rsid w:val="00095A71"/>
    <w:rsid w:val="00097B8C"/>
    <w:rsid w:val="000A4DA2"/>
    <w:rsid w:val="000B0A2E"/>
    <w:rsid w:val="000B418D"/>
    <w:rsid w:val="000B4AB4"/>
    <w:rsid w:val="000B679A"/>
    <w:rsid w:val="000B788C"/>
    <w:rsid w:val="000C2173"/>
    <w:rsid w:val="000C3E7B"/>
    <w:rsid w:val="000C7C48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0F7787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9FA"/>
    <w:rsid w:val="00145B20"/>
    <w:rsid w:val="0014658A"/>
    <w:rsid w:val="00146C39"/>
    <w:rsid w:val="0015132A"/>
    <w:rsid w:val="0015144D"/>
    <w:rsid w:val="001517EC"/>
    <w:rsid w:val="0015225B"/>
    <w:rsid w:val="00152516"/>
    <w:rsid w:val="00153303"/>
    <w:rsid w:val="001544BC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57A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25C2"/>
    <w:rsid w:val="002168CB"/>
    <w:rsid w:val="00236807"/>
    <w:rsid w:val="002428B2"/>
    <w:rsid w:val="00244349"/>
    <w:rsid w:val="0025052B"/>
    <w:rsid w:val="00250750"/>
    <w:rsid w:val="002552DC"/>
    <w:rsid w:val="0025692D"/>
    <w:rsid w:val="002574CC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14AF"/>
    <w:rsid w:val="002D29B7"/>
    <w:rsid w:val="002D2C7A"/>
    <w:rsid w:val="002D5278"/>
    <w:rsid w:val="002D56D3"/>
    <w:rsid w:val="002D6CEE"/>
    <w:rsid w:val="002F3198"/>
    <w:rsid w:val="002F6463"/>
    <w:rsid w:val="002F746E"/>
    <w:rsid w:val="0030063C"/>
    <w:rsid w:val="00303803"/>
    <w:rsid w:val="00312FF9"/>
    <w:rsid w:val="003153BF"/>
    <w:rsid w:val="00316CDD"/>
    <w:rsid w:val="003204BF"/>
    <w:rsid w:val="003211AF"/>
    <w:rsid w:val="003239A1"/>
    <w:rsid w:val="00323DEB"/>
    <w:rsid w:val="00326822"/>
    <w:rsid w:val="00333074"/>
    <w:rsid w:val="00340A13"/>
    <w:rsid w:val="00353AFC"/>
    <w:rsid w:val="00357D9D"/>
    <w:rsid w:val="00357F87"/>
    <w:rsid w:val="003608AE"/>
    <w:rsid w:val="003614FA"/>
    <w:rsid w:val="0036177F"/>
    <w:rsid w:val="00363BC1"/>
    <w:rsid w:val="003758AE"/>
    <w:rsid w:val="00376875"/>
    <w:rsid w:val="00376E69"/>
    <w:rsid w:val="00377CE0"/>
    <w:rsid w:val="00377D82"/>
    <w:rsid w:val="00380579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075B"/>
    <w:rsid w:val="003A32F8"/>
    <w:rsid w:val="003A4C8D"/>
    <w:rsid w:val="003B19FD"/>
    <w:rsid w:val="003B2FED"/>
    <w:rsid w:val="003C427D"/>
    <w:rsid w:val="003D2BB4"/>
    <w:rsid w:val="003D3122"/>
    <w:rsid w:val="003D4753"/>
    <w:rsid w:val="003E04B2"/>
    <w:rsid w:val="003E5C9C"/>
    <w:rsid w:val="003E66C2"/>
    <w:rsid w:val="003E710D"/>
    <w:rsid w:val="003F0B94"/>
    <w:rsid w:val="003F0F4B"/>
    <w:rsid w:val="003F5866"/>
    <w:rsid w:val="003F59D2"/>
    <w:rsid w:val="00400AFA"/>
    <w:rsid w:val="00405FFA"/>
    <w:rsid w:val="00410347"/>
    <w:rsid w:val="0042109E"/>
    <w:rsid w:val="00422FBC"/>
    <w:rsid w:val="0042323C"/>
    <w:rsid w:val="00424C86"/>
    <w:rsid w:val="00426ACF"/>
    <w:rsid w:val="00427D2E"/>
    <w:rsid w:val="00440547"/>
    <w:rsid w:val="00440889"/>
    <w:rsid w:val="004419B7"/>
    <w:rsid w:val="00441E4C"/>
    <w:rsid w:val="00442356"/>
    <w:rsid w:val="00444303"/>
    <w:rsid w:val="004444B8"/>
    <w:rsid w:val="004504E9"/>
    <w:rsid w:val="00450B01"/>
    <w:rsid w:val="0045454C"/>
    <w:rsid w:val="00456690"/>
    <w:rsid w:val="00456755"/>
    <w:rsid w:val="00471CF6"/>
    <w:rsid w:val="00471FF1"/>
    <w:rsid w:val="004742BF"/>
    <w:rsid w:val="00474F9B"/>
    <w:rsid w:val="00475B1E"/>
    <w:rsid w:val="00480CA9"/>
    <w:rsid w:val="0048342E"/>
    <w:rsid w:val="0049110C"/>
    <w:rsid w:val="004952AE"/>
    <w:rsid w:val="00495909"/>
    <w:rsid w:val="004A09B1"/>
    <w:rsid w:val="004A0BC5"/>
    <w:rsid w:val="004A63C5"/>
    <w:rsid w:val="004A6A43"/>
    <w:rsid w:val="004B1CAA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253D0"/>
    <w:rsid w:val="00530125"/>
    <w:rsid w:val="00532227"/>
    <w:rsid w:val="00533506"/>
    <w:rsid w:val="0053757A"/>
    <w:rsid w:val="00542A14"/>
    <w:rsid w:val="00543A8A"/>
    <w:rsid w:val="00544296"/>
    <w:rsid w:val="0054712B"/>
    <w:rsid w:val="0055077F"/>
    <w:rsid w:val="00550BEE"/>
    <w:rsid w:val="0055240E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3223"/>
    <w:rsid w:val="005D49FE"/>
    <w:rsid w:val="005D564B"/>
    <w:rsid w:val="005D7FFB"/>
    <w:rsid w:val="005E0DB9"/>
    <w:rsid w:val="005E462E"/>
    <w:rsid w:val="005F0840"/>
    <w:rsid w:val="005F2AFC"/>
    <w:rsid w:val="005F48EC"/>
    <w:rsid w:val="0060625B"/>
    <w:rsid w:val="00616A92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40D2"/>
    <w:rsid w:val="00666471"/>
    <w:rsid w:val="00673421"/>
    <w:rsid w:val="00682666"/>
    <w:rsid w:val="006857B5"/>
    <w:rsid w:val="00686520"/>
    <w:rsid w:val="0068751A"/>
    <w:rsid w:val="00697B31"/>
    <w:rsid w:val="006A0F19"/>
    <w:rsid w:val="006A188A"/>
    <w:rsid w:val="006A222E"/>
    <w:rsid w:val="006B05A8"/>
    <w:rsid w:val="006B1100"/>
    <w:rsid w:val="006B71AC"/>
    <w:rsid w:val="006C0BAF"/>
    <w:rsid w:val="006C0E9E"/>
    <w:rsid w:val="006C1884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6F46DC"/>
    <w:rsid w:val="006F5F33"/>
    <w:rsid w:val="007016D5"/>
    <w:rsid w:val="00701E38"/>
    <w:rsid w:val="00705E8B"/>
    <w:rsid w:val="00706550"/>
    <w:rsid w:val="00712037"/>
    <w:rsid w:val="00712FF6"/>
    <w:rsid w:val="00714799"/>
    <w:rsid w:val="00714AB5"/>
    <w:rsid w:val="00714B3C"/>
    <w:rsid w:val="0072188D"/>
    <w:rsid w:val="00723A85"/>
    <w:rsid w:val="00727B11"/>
    <w:rsid w:val="00740EF6"/>
    <w:rsid w:val="00743128"/>
    <w:rsid w:val="00746496"/>
    <w:rsid w:val="00750212"/>
    <w:rsid w:val="00751EF5"/>
    <w:rsid w:val="00753120"/>
    <w:rsid w:val="00753588"/>
    <w:rsid w:val="00753816"/>
    <w:rsid w:val="00755D36"/>
    <w:rsid w:val="00761680"/>
    <w:rsid w:val="00761D77"/>
    <w:rsid w:val="00762CC5"/>
    <w:rsid w:val="00763755"/>
    <w:rsid w:val="0077051A"/>
    <w:rsid w:val="00776F98"/>
    <w:rsid w:val="0078039B"/>
    <w:rsid w:val="0078336B"/>
    <w:rsid w:val="0078580B"/>
    <w:rsid w:val="00785E6F"/>
    <w:rsid w:val="00785F0D"/>
    <w:rsid w:val="00793368"/>
    <w:rsid w:val="007A10F9"/>
    <w:rsid w:val="007A4214"/>
    <w:rsid w:val="007A666B"/>
    <w:rsid w:val="007B1675"/>
    <w:rsid w:val="007B2E70"/>
    <w:rsid w:val="007B52EA"/>
    <w:rsid w:val="007B7936"/>
    <w:rsid w:val="007C0B88"/>
    <w:rsid w:val="007C1B36"/>
    <w:rsid w:val="007C4805"/>
    <w:rsid w:val="007C663A"/>
    <w:rsid w:val="007D0CD7"/>
    <w:rsid w:val="007D0FB0"/>
    <w:rsid w:val="007D2971"/>
    <w:rsid w:val="007D3A72"/>
    <w:rsid w:val="007D6DD2"/>
    <w:rsid w:val="007D7B10"/>
    <w:rsid w:val="007E23D0"/>
    <w:rsid w:val="007E3990"/>
    <w:rsid w:val="007E475B"/>
    <w:rsid w:val="007E71DF"/>
    <w:rsid w:val="007E7B7B"/>
    <w:rsid w:val="007F0ED1"/>
    <w:rsid w:val="007F1A9C"/>
    <w:rsid w:val="007F2970"/>
    <w:rsid w:val="007F5056"/>
    <w:rsid w:val="007F6196"/>
    <w:rsid w:val="007F69B0"/>
    <w:rsid w:val="00801ACE"/>
    <w:rsid w:val="00803EFC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2402D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894"/>
    <w:rsid w:val="0086293A"/>
    <w:rsid w:val="008650C9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306B"/>
    <w:rsid w:val="008946FE"/>
    <w:rsid w:val="0089765B"/>
    <w:rsid w:val="008A2406"/>
    <w:rsid w:val="008A2432"/>
    <w:rsid w:val="008A2E33"/>
    <w:rsid w:val="008A35DE"/>
    <w:rsid w:val="008B2ECF"/>
    <w:rsid w:val="008B2F07"/>
    <w:rsid w:val="008B3720"/>
    <w:rsid w:val="008B6FB6"/>
    <w:rsid w:val="008B77E9"/>
    <w:rsid w:val="008C5516"/>
    <w:rsid w:val="008D043D"/>
    <w:rsid w:val="008D23D9"/>
    <w:rsid w:val="008D311F"/>
    <w:rsid w:val="008D58E2"/>
    <w:rsid w:val="008E00E0"/>
    <w:rsid w:val="008E0F90"/>
    <w:rsid w:val="008E396B"/>
    <w:rsid w:val="008E69FA"/>
    <w:rsid w:val="008F32D3"/>
    <w:rsid w:val="008F359E"/>
    <w:rsid w:val="008F54C1"/>
    <w:rsid w:val="008F5A68"/>
    <w:rsid w:val="008F6A09"/>
    <w:rsid w:val="00903B37"/>
    <w:rsid w:val="00904BD5"/>
    <w:rsid w:val="00907530"/>
    <w:rsid w:val="00912E9E"/>
    <w:rsid w:val="0091485B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173"/>
    <w:rsid w:val="00950AD4"/>
    <w:rsid w:val="00952091"/>
    <w:rsid w:val="00954120"/>
    <w:rsid w:val="00954BC5"/>
    <w:rsid w:val="00967A5E"/>
    <w:rsid w:val="0097211E"/>
    <w:rsid w:val="00976ADA"/>
    <w:rsid w:val="00986375"/>
    <w:rsid w:val="00992AD1"/>
    <w:rsid w:val="00992EDB"/>
    <w:rsid w:val="00995A81"/>
    <w:rsid w:val="009971AE"/>
    <w:rsid w:val="009A27B0"/>
    <w:rsid w:val="009A27CF"/>
    <w:rsid w:val="009A6A81"/>
    <w:rsid w:val="009B00D4"/>
    <w:rsid w:val="009B3F28"/>
    <w:rsid w:val="009B4026"/>
    <w:rsid w:val="009B6EB8"/>
    <w:rsid w:val="009C0625"/>
    <w:rsid w:val="009C16EE"/>
    <w:rsid w:val="009C2ED3"/>
    <w:rsid w:val="009C2F69"/>
    <w:rsid w:val="009C61FB"/>
    <w:rsid w:val="009D11A6"/>
    <w:rsid w:val="009D54F1"/>
    <w:rsid w:val="009E2AC5"/>
    <w:rsid w:val="009E4C58"/>
    <w:rsid w:val="009F50FC"/>
    <w:rsid w:val="009F7095"/>
    <w:rsid w:val="00A00591"/>
    <w:rsid w:val="00A00E51"/>
    <w:rsid w:val="00A013A6"/>
    <w:rsid w:val="00A02673"/>
    <w:rsid w:val="00A03BCE"/>
    <w:rsid w:val="00A04A42"/>
    <w:rsid w:val="00A10999"/>
    <w:rsid w:val="00A13D07"/>
    <w:rsid w:val="00A145B9"/>
    <w:rsid w:val="00A16760"/>
    <w:rsid w:val="00A214B1"/>
    <w:rsid w:val="00A21819"/>
    <w:rsid w:val="00A24AB9"/>
    <w:rsid w:val="00A24EDC"/>
    <w:rsid w:val="00A25C50"/>
    <w:rsid w:val="00A30B97"/>
    <w:rsid w:val="00A33F8A"/>
    <w:rsid w:val="00A34524"/>
    <w:rsid w:val="00A37624"/>
    <w:rsid w:val="00A40E85"/>
    <w:rsid w:val="00A439CE"/>
    <w:rsid w:val="00A43AC8"/>
    <w:rsid w:val="00A4446E"/>
    <w:rsid w:val="00A46FF2"/>
    <w:rsid w:val="00A5199A"/>
    <w:rsid w:val="00A51ECE"/>
    <w:rsid w:val="00A51FDB"/>
    <w:rsid w:val="00A53137"/>
    <w:rsid w:val="00A56310"/>
    <w:rsid w:val="00A61654"/>
    <w:rsid w:val="00A63539"/>
    <w:rsid w:val="00A63AD7"/>
    <w:rsid w:val="00A66FB1"/>
    <w:rsid w:val="00A67ECC"/>
    <w:rsid w:val="00A70911"/>
    <w:rsid w:val="00A70FF9"/>
    <w:rsid w:val="00A7220C"/>
    <w:rsid w:val="00A72B64"/>
    <w:rsid w:val="00A81613"/>
    <w:rsid w:val="00A82BB3"/>
    <w:rsid w:val="00A84FC3"/>
    <w:rsid w:val="00A85917"/>
    <w:rsid w:val="00A87F68"/>
    <w:rsid w:val="00A9138E"/>
    <w:rsid w:val="00A9546C"/>
    <w:rsid w:val="00AB0419"/>
    <w:rsid w:val="00AB2B1E"/>
    <w:rsid w:val="00AB471D"/>
    <w:rsid w:val="00AB5560"/>
    <w:rsid w:val="00AC0EEF"/>
    <w:rsid w:val="00AC2058"/>
    <w:rsid w:val="00AC2204"/>
    <w:rsid w:val="00AC2E20"/>
    <w:rsid w:val="00AC4A25"/>
    <w:rsid w:val="00AC5173"/>
    <w:rsid w:val="00AC7169"/>
    <w:rsid w:val="00AD1419"/>
    <w:rsid w:val="00AD4222"/>
    <w:rsid w:val="00AD466A"/>
    <w:rsid w:val="00AD49B0"/>
    <w:rsid w:val="00AD7217"/>
    <w:rsid w:val="00AE0C76"/>
    <w:rsid w:val="00AE43CE"/>
    <w:rsid w:val="00AE7B90"/>
    <w:rsid w:val="00AF1CC3"/>
    <w:rsid w:val="00AF5F80"/>
    <w:rsid w:val="00AF6511"/>
    <w:rsid w:val="00AF67B8"/>
    <w:rsid w:val="00B025DA"/>
    <w:rsid w:val="00B03FC6"/>
    <w:rsid w:val="00B05C2C"/>
    <w:rsid w:val="00B12E03"/>
    <w:rsid w:val="00B2294A"/>
    <w:rsid w:val="00B23600"/>
    <w:rsid w:val="00B27EA2"/>
    <w:rsid w:val="00B27FCE"/>
    <w:rsid w:val="00B30074"/>
    <w:rsid w:val="00B31C44"/>
    <w:rsid w:val="00B331EE"/>
    <w:rsid w:val="00B408F8"/>
    <w:rsid w:val="00B41119"/>
    <w:rsid w:val="00B451FD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D488C"/>
    <w:rsid w:val="00BE0AA4"/>
    <w:rsid w:val="00BF1F28"/>
    <w:rsid w:val="00BF7020"/>
    <w:rsid w:val="00C016FE"/>
    <w:rsid w:val="00C066FC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6A42"/>
    <w:rsid w:val="00C87A4D"/>
    <w:rsid w:val="00C933AB"/>
    <w:rsid w:val="00C97049"/>
    <w:rsid w:val="00CA21CC"/>
    <w:rsid w:val="00CA2D90"/>
    <w:rsid w:val="00CA40D4"/>
    <w:rsid w:val="00CA5E6C"/>
    <w:rsid w:val="00CB4B44"/>
    <w:rsid w:val="00CB4C32"/>
    <w:rsid w:val="00CB717B"/>
    <w:rsid w:val="00CB7A49"/>
    <w:rsid w:val="00CC2AB1"/>
    <w:rsid w:val="00CC65FB"/>
    <w:rsid w:val="00CD6CE6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2923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16F9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05B7"/>
    <w:rsid w:val="00D83243"/>
    <w:rsid w:val="00D91394"/>
    <w:rsid w:val="00D91A4C"/>
    <w:rsid w:val="00D922D3"/>
    <w:rsid w:val="00D9256C"/>
    <w:rsid w:val="00D972F4"/>
    <w:rsid w:val="00DA142E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93C"/>
    <w:rsid w:val="00DE2F87"/>
    <w:rsid w:val="00DE383C"/>
    <w:rsid w:val="00DF0C28"/>
    <w:rsid w:val="00DF1081"/>
    <w:rsid w:val="00DF3C2B"/>
    <w:rsid w:val="00E12A83"/>
    <w:rsid w:val="00E16315"/>
    <w:rsid w:val="00E17008"/>
    <w:rsid w:val="00E1771D"/>
    <w:rsid w:val="00E252B9"/>
    <w:rsid w:val="00E253C8"/>
    <w:rsid w:val="00E3172D"/>
    <w:rsid w:val="00E329B6"/>
    <w:rsid w:val="00E32EF9"/>
    <w:rsid w:val="00E3525C"/>
    <w:rsid w:val="00E41D18"/>
    <w:rsid w:val="00E430B1"/>
    <w:rsid w:val="00E55769"/>
    <w:rsid w:val="00E56BA3"/>
    <w:rsid w:val="00E6309D"/>
    <w:rsid w:val="00E6628F"/>
    <w:rsid w:val="00E70AB7"/>
    <w:rsid w:val="00E71FFF"/>
    <w:rsid w:val="00E72702"/>
    <w:rsid w:val="00E72A5D"/>
    <w:rsid w:val="00E742F2"/>
    <w:rsid w:val="00E74D8C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C438B"/>
    <w:rsid w:val="00ED56CB"/>
    <w:rsid w:val="00EE0C45"/>
    <w:rsid w:val="00EE2CBE"/>
    <w:rsid w:val="00EE48CF"/>
    <w:rsid w:val="00EF0A66"/>
    <w:rsid w:val="00EF0CAD"/>
    <w:rsid w:val="00EF3848"/>
    <w:rsid w:val="00F0128C"/>
    <w:rsid w:val="00F02696"/>
    <w:rsid w:val="00F03970"/>
    <w:rsid w:val="00F05865"/>
    <w:rsid w:val="00F0658F"/>
    <w:rsid w:val="00F116F6"/>
    <w:rsid w:val="00F128C2"/>
    <w:rsid w:val="00F15BF8"/>
    <w:rsid w:val="00F16F25"/>
    <w:rsid w:val="00F2001F"/>
    <w:rsid w:val="00F23B03"/>
    <w:rsid w:val="00F23E0E"/>
    <w:rsid w:val="00F2557E"/>
    <w:rsid w:val="00F344AA"/>
    <w:rsid w:val="00F348E9"/>
    <w:rsid w:val="00F36B67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651F2"/>
    <w:rsid w:val="00F67FF5"/>
    <w:rsid w:val="00F70A1B"/>
    <w:rsid w:val="00F73122"/>
    <w:rsid w:val="00F73BEA"/>
    <w:rsid w:val="00F74297"/>
    <w:rsid w:val="00F80B4B"/>
    <w:rsid w:val="00F80D31"/>
    <w:rsid w:val="00F81C45"/>
    <w:rsid w:val="00F83E59"/>
    <w:rsid w:val="00F91CC5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A7AA4"/>
    <w:rsid w:val="00FB04C9"/>
    <w:rsid w:val="00FB4A0D"/>
    <w:rsid w:val="00FB4D5C"/>
    <w:rsid w:val="00FB5805"/>
    <w:rsid w:val="00FB60E1"/>
    <w:rsid w:val="00FB61BC"/>
    <w:rsid w:val="00FB702F"/>
    <w:rsid w:val="00FC15C7"/>
    <w:rsid w:val="00FC44BD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5FFD"/>
    <w:rsid w:val="00FF7C63"/>
    <w:rsid w:val="47CCB85D"/>
    <w:rsid w:val="62F1DC6F"/>
    <w:rsid w:val="66F1B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EEDEF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F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0B4AB4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0B4AB4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0B4AB4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0B4AB4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0B4AB4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0B4AB4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0B4AB4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0B4AB4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0B4A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B4AB4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0B4AB4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0B4AB4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0B4AB4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0D2"/>
    <w:pPr>
      <w:autoSpaceDE w:val="0"/>
      <w:autoSpaceDN w:val="0"/>
      <w:adjustRightInd w:val="0"/>
      <w:spacing w:after="0"/>
    </w:pPr>
    <w:rPr>
      <w:rFonts w:eastAsiaTheme="minorHAnsi"/>
      <w:color w:val="auto"/>
      <w:kern w:val="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0D2"/>
    <w:rPr>
      <w:rFonts w:ascii="Arial" w:eastAsiaTheme="minorHAnsi" w:hAnsi="Arial" w:cs="Arial"/>
      <w:kern w:val="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4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E8E878BEDC41AB8EC0AEB6FB3D69" ma:contentTypeVersion="6" ma:contentTypeDescription="Create a new document." ma:contentTypeScope="" ma:versionID="f7640c950bbeb5c15866848d05e687bb">
  <xsd:schema xmlns:xsd="http://www.w3.org/2001/XMLSchema" xmlns:xs="http://www.w3.org/2001/XMLSchema" xmlns:p="http://schemas.microsoft.com/office/2006/metadata/properties" xmlns:ns2="e257719b-c1f1-4e91-b8ff-71f46d4c3710" xmlns:ns3="e800ba80-e8f7-44b0-b7f4-76b7b261fc3f" targetNamespace="http://schemas.microsoft.com/office/2006/metadata/properties" ma:root="true" ma:fieldsID="8961188b10e2ea8a11a85474a2121637" ns2:_="" ns3:_="">
    <xsd:import namespace="e257719b-c1f1-4e91-b8ff-71f46d4c3710"/>
    <xsd:import namespace="e800ba80-e8f7-44b0-b7f4-76b7b261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719b-c1f1-4e91-b8ff-71f46d4c3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ba80-e8f7-44b0-b7f4-76b7b261f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E2BE-78DC-4931-AFF9-2171B05ED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41E6E-2B21-466B-801D-D578D0AA6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68B54-3AA3-4A01-BC69-A5816A756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719b-c1f1-4e91-b8ff-71f46d4c3710"/>
    <ds:schemaRef ds:uri="e800ba80-e8f7-44b0-b7f4-76b7b261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80260-1CD3-4276-8436-7A3780D5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65</TotalTime>
  <Pages>1</Pages>
  <Words>250</Words>
  <Characters>1427</Characters>
  <Application>Microsoft Office Word</Application>
  <DocSecurity>0</DocSecurity>
  <PresentationFormat>15|.DOCX</PresentationFormat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(4105).docx</vt:lpstr>
    </vt:vector>
  </TitlesOfParts>
  <Company>Thrun Law Firm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(4105).docx</dc:title>
  <dc:subject/>
  <dc:creator>Rachel E. Hewitt</dc:creator>
  <cp:keywords/>
  <dc:description/>
  <cp:lastModifiedBy>MICHELLE MUNYON</cp:lastModifiedBy>
  <cp:revision>56</cp:revision>
  <cp:lastPrinted>2022-05-18T15:58:00Z</cp:lastPrinted>
  <dcterms:created xsi:type="dcterms:W3CDTF">2024-05-08T15:21:00Z</dcterms:created>
  <dcterms:modified xsi:type="dcterms:W3CDTF">2025-09-23T15:57:00Z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0x01010077F9E8E878BEDC41AB8EC0AEB6FB3D69</vt:lpwstr>
  </property>
</Properties>
</file>