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8E4C" w14:textId="77777777" w:rsidR="001459FA" w:rsidRPr="000B4AB4" w:rsidRDefault="001459FA" w:rsidP="000B4AB4">
      <w:pPr>
        <w:pStyle w:val="Heading1"/>
      </w:pPr>
      <w:r w:rsidRPr="000B4AB4">
        <w:t>Series 4000: District Employment</w:t>
      </w:r>
    </w:p>
    <w:p w14:paraId="2F56D433" w14:textId="77777777" w:rsidR="001459FA" w:rsidRPr="000B4AB4" w:rsidRDefault="001459FA" w:rsidP="000B4AB4">
      <w:pPr>
        <w:pStyle w:val="Heading2"/>
      </w:pPr>
      <w:r w:rsidRPr="000B4AB4">
        <w:t>4100</w:t>
      </w:r>
      <w:r w:rsidRPr="000B4AB4">
        <w:tab/>
        <w:t>Employee Rights and Responsibilities</w:t>
      </w:r>
    </w:p>
    <w:p w14:paraId="31177328" w14:textId="3F5A3B1E" w:rsidR="001459FA" w:rsidRPr="000B4AB4" w:rsidRDefault="001459FA" w:rsidP="00375064">
      <w:pPr>
        <w:pStyle w:val="Heading3"/>
        <w:ind w:left="810" w:hanging="810"/>
      </w:pPr>
      <w:r w:rsidRPr="35799C8E">
        <w:rPr>
          <w:rStyle w:val="PolicyTitleChar"/>
        </w:rPr>
        <w:t>4</w:t>
      </w:r>
      <w:r w:rsidR="000B4AB4" w:rsidRPr="35799C8E">
        <w:rPr>
          <w:rStyle w:val="PolicyTitleChar"/>
        </w:rPr>
        <w:t>105</w:t>
      </w:r>
      <w:r w:rsidR="00AD2986" w:rsidRPr="35799C8E">
        <w:rPr>
          <w:rStyle w:val="PolicyTitleChar"/>
        </w:rPr>
        <w:t>A</w:t>
      </w:r>
      <w:r>
        <w:tab/>
      </w:r>
      <w:r>
        <w:tab/>
      </w:r>
      <w:r w:rsidR="00EC18AE" w:rsidRPr="35799C8E">
        <w:rPr>
          <w:rStyle w:val="PolicyTitleChar"/>
        </w:rPr>
        <w:t>Pregnancy</w:t>
      </w:r>
      <w:r w:rsidR="00AD2986" w:rsidRPr="35799C8E">
        <w:rPr>
          <w:rStyle w:val="PolicyTitleChar"/>
        </w:rPr>
        <w:t xml:space="preserve"> </w:t>
      </w:r>
      <w:r w:rsidRPr="35799C8E">
        <w:rPr>
          <w:rStyle w:val="PolicyTitleChar"/>
        </w:rPr>
        <w:t>Workplace Accommodations for Employees and Applicants</w:t>
      </w:r>
      <w:r w:rsidR="00D10E68">
        <w:t xml:space="preserve"> </w:t>
      </w:r>
    </w:p>
    <w:p w14:paraId="6BC22467" w14:textId="12E9216E" w:rsidR="35799C8E" w:rsidRDefault="001459FA" w:rsidP="005A2DF7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complies with </w:t>
      </w:r>
      <w:r w:rsidR="4168B97B">
        <w:t xml:space="preserve">state and federal law prohibiting pregnancy discrimination. </w:t>
      </w:r>
      <w:r w:rsidR="72A4E7C2">
        <w:t xml:space="preserve">The </w:t>
      </w:r>
      <w:proofErr w:type="gramStart"/>
      <w:r w:rsidR="72A4E7C2">
        <w:t>District</w:t>
      </w:r>
      <w:proofErr w:type="gramEnd"/>
      <w:r w:rsidR="72A4E7C2">
        <w:t xml:space="preserve"> will</w:t>
      </w:r>
      <w:r w:rsidR="001E4602">
        <w:t xml:space="preserve"> provide reasonable accommodation</w:t>
      </w:r>
      <w:r w:rsidR="00E3649B">
        <w:t xml:space="preserve">s to known limitations related to pregnancy, childbirth, or related medical conditions of a qualified employee absent an undue hardship. </w:t>
      </w:r>
      <w:r w:rsidR="45CB07B7" w:rsidRPr="35799C8E">
        <w:rPr>
          <w:rFonts w:eastAsia="Arial"/>
        </w:rPr>
        <w:t xml:space="preserve">The </w:t>
      </w:r>
      <w:proofErr w:type="gramStart"/>
      <w:r w:rsidR="45CB07B7" w:rsidRPr="35799C8E">
        <w:rPr>
          <w:rFonts w:eastAsia="Arial"/>
        </w:rPr>
        <w:t>District</w:t>
      </w:r>
      <w:proofErr w:type="gramEnd"/>
      <w:r w:rsidR="45CB07B7" w:rsidRPr="35799C8E">
        <w:rPr>
          <w:rFonts w:eastAsia="Arial"/>
        </w:rPr>
        <w:t xml:space="preserve"> treats pregnancy or related conditions as any other temporary medical condition for all job-related purposes. </w:t>
      </w:r>
      <w:r w:rsidR="00E85BB3">
        <w:t>For purposes of this policy, the term “employee” includes an applicant for employment where relevant.</w:t>
      </w:r>
    </w:p>
    <w:p w14:paraId="67729E6C" w14:textId="5DA3E72C" w:rsidR="001459FA" w:rsidRDefault="00266578" w:rsidP="005A2DF7">
      <w:pPr>
        <w:pStyle w:val="PolicyBody"/>
      </w:pPr>
      <w:r>
        <w:t>For a</w:t>
      </w:r>
      <w:r w:rsidR="001459FA">
        <w:t xml:space="preserve">n employee who requires a reasonable accommodation </w:t>
      </w:r>
      <w:r w:rsidR="00E3393C">
        <w:t>due to a known limitation related to pregnancy, childbirth, or related medical conditions</w:t>
      </w:r>
      <w:r>
        <w:t>, the employee</w:t>
      </w:r>
      <w:r w:rsidR="00E85BB3">
        <w:t xml:space="preserve"> or the employee’s representative </w:t>
      </w:r>
      <w:r w:rsidR="00E3393C">
        <w:t xml:space="preserve">must </w:t>
      </w:r>
      <w:r w:rsidR="00C5385D">
        <w:t>make</w:t>
      </w:r>
      <w:r w:rsidR="00ED774F">
        <w:t xml:space="preserve"> </w:t>
      </w:r>
      <w:r w:rsidR="00F63250">
        <w:t xml:space="preserve">a </w:t>
      </w:r>
      <w:r w:rsidR="00ED774F">
        <w:t>proper District official</w:t>
      </w:r>
      <w:r w:rsidR="00F63250">
        <w:t xml:space="preserve"> </w:t>
      </w:r>
      <w:r w:rsidR="00862123">
        <w:t xml:space="preserve">(as </w:t>
      </w:r>
      <w:r w:rsidR="00A8228E">
        <w:t>identified in P</w:t>
      </w:r>
      <w:r w:rsidR="085F95DE">
        <w:t>regnant Workers Fairness Act (“PWFA”)</w:t>
      </w:r>
      <w:r w:rsidR="00A8228E">
        <w:t xml:space="preserve"> regulations</w:t>
      </w:r>
      <w:r w:rsidR="00862123">
        <w:t>)</w:t>
      </w:r>
      <w:r w:rsidR="00A8228E">
        <w:t xml:space="preserve"> </w:t>
      </w:r>
      <w:r w:rsidR="00F63250">
        <w:t>aware of the limitation</w:t>
      </w:r>
      <w:r w:rsidR="00A8228E">
        <w:t xml:space="preserve">. </w:t>
      </w:r>
    </w:p>
    <w:p w14:paraId="698A78CD" w14:textId="3E60B587" w:rsidR="008D3FC9" w:rsidRDefault="001459FA" w:rsidP="005A2DF7">
      <w:pPr>
        <w:pStyle w:val="PolicyBody"/>
      </w:pPr>
      <w:r>
        <w:t>Upon</w:t>
      </w:r>
      <w:r w:rsidRPr="001D2AF5">
        <w:t xml:space="preserve"> receipt of an accommodation request, the </w:t>
      </w:r>
      <w:proofErr w:type="gramStart"/>
      <w:r w:rsidRPr="001D2AF5">
        <w:t>District</w:t>
      </w:r>
      <w:proofErr w:type="gramEnd"/>
      <w:r w:rsidRPr="001D2AF5">
        <w:t xml:space="preserve"> will begin the interactive process with the employee to consider </w:t>
      </w:r>
      <w:r w:rsidR="00CB4AF4">
        <w:t>whether the employee is qualified under the PWFA and</w:t>
      </w:r>
      <w:r w:rsidR="008D3FC9">
        <w:t>,</w:t>
      </w:r>
      <w:r w:rsidR="00CB4AF4">
        <w:t xml:space="preserve"> </w:t>
      </w:r>
      <w:r w:rsidR="008D3FC9">
        <w:t xml:space="preserve">if so, </w:t>
      </w:r>
      <w:r w:rsidRPr="001D2AF5">
        <w:t xml:space="preserve">reasonable accommodation options consistent with the </w:t>
      </w:r>
      <w:r w:rsidR="00F7070F">
        <w:t>PWFA</w:t>
      </w:r>
      <w:r w:rsidR="00182921">
        <w:t xml:space="preserve"> that do not cause undue </w:t>
      </w:r>
      <w:r w:rsidR="00182921" w:rsidRPr="00B2387D">
        <w:t>hardship</w:t>
      </w:r>
      <w:r w:rsidR="00A237F9" w:rsidRPr="00B2387D">
        <w:t xml:space="preserve"> using </w:t>
      </w:r>
      <w:r w:rsidR="00211B85" w:rsidRPr="00B2387D">
        <w:t xml:space="preserve">the interactive process </w:t>
      </w:r>
      <w:r w:rsidR="00A237F9" w:rsidRPr="00B2387D">
        <w:t>form</w:t>
      </w:r>
      <w:r w:rsidR="00211B85" w:rsidRPr="00B2387D">
        <w:t>,</w:t>
      </w:r>
      <w:r w:rsidR="00A237F9" w:rsidRPr="00B2387D">
        <w:t xml:space="preserve"> 4105A-F</w:t>
      </w:r>
      <w:r w:rsidR="00B2387D" w:rsidRPr="00B2387D">
        <w:t>, if</w:t>
      </w:r>
      <w:r w:rsidR="00B2387D">
        <w:t xml:space="preserve"> needed</w:t>
      </w:r>
      <w:r w:rsidRPr="001D2AF5">
        <w:t>.</w:t>
      </w:r>
      <w:r w:rsidR="00FE0032">
        <w:t xml:space="preserve"> </w:t>
      </w:r>
    </w:p>
    <w:p w14:paraId="3B0D8F4C" w14:textId="5C9D8FC2" w:rsidR="00475995" w:rsidRDefault="00475995" w:rsidP="005A2DF7">
      <w:pPr>
        <w:pStyle w:val="PolicyBody"/>
      </w:pPr>
      <w:r>
        <w:t>Determining whether an employee is qualified</w:t>
      </w:r>
      <w:r w:rsidR="001A2D55">
        <w:t xml:space="preserve"> may be </w:t>
      </w:r>
      <w:r>
        <w:t xml:space="preserve">a two-step inquiry. First, </w:t>
      </w:r>
      <w:r w:rsidR="00663505">
        <w:t>the District will determine whether the employee can perform</w:t>
      </w:r>
      <w:r w:rsidR="001A2D55">
        <w:t xml:space="preserve"> the</w:t>
      </w:r>
      <w:r w:rsidR="00663505">
        <w:t xml:space="preserve"> essential job functions</w:t>
      </w:r>
      <w:r w:rsidR="001A2D55">
        <w:t xml:space="preserve"> of the employee’s position</w:t>
      </w:r>
      <w:r w:rsidR="00663505">
        <w:t xml:space="preserve"> with or without a reasonable accommodation.</w:t>
      </w:r>
      <w:r w:rsidR="00E85580">
        <w:t xml:space="preserve"> If so, the employee is qualified. If not, </w:t>
      </w:r>
      <w:r w:rsidR="006A0515">
        <w:t xml:space="preserve">then the </w:t>
      </w:r>
      <w:proofErr w:type="gramStart"/>
      <w:r w:rsidR="00C96C9A">
        <w:t>District</w:t>
      </w:r>
      <w:proofErr w:type="gramEnd"/>
      <w:r w:rsidR="00C96C9A">
        <w:t xml:space="preserve"> will consider the employee to be qualified if</w:t>
      </w:r>
      <w:r w:rsidR="00AF039F">
        <w:t xml:space="preserve">: (1) </w:t>
      </w:r>
      <w:r w:rsidR="005C5C8C">
        <w:t>any</w:t>
      </w:r>
      <w:r w:rsidR="00FC3058">
        <w:t xml:space="preserve"> inability to perform </w:t>
      </w:r>
      <w:r w:rsidR="0095717C">
        <w:t>an</w:t>
      </w:r>
      <w:r w:rsidR="00FC3058">
        <w:t xml:space="preserve"> essential job function</w:t>
      </w:r>
      <w:r w:rsidR="005C5C8C">
        <w:t>(s)</w:t>
      </w:r>
      <w:r w:rsidR="00FC3058">
        <w:t xml:space="preserve"> is for a temporary period, (2) the essential function(s) could </w:t>
      </w:r>
      <w:r w:rsidR="00B114C4">
        <w:t>be performed in the near future, and (3) the inability to perform the essential function(s) can be reasonably accommodated</w:t>
      </w:r>
      <w:r w:rsidR="00A70594">
        <w:t xml:space="preserve"> without an undue hardship</w:t>
      </w:r>
      <w:r w:rsidR="00B114C4">
        <w:t xml:space="preserve">. </w:t>
      </w:r>
    </w:p>
    <w:p w14:paraId="564D1E59" w14:textId="65C541FD" w:rsidR="00291C52" w:rsidRDefault="00291C52" w:rsidP="005A2DF7">
      <w:pPr>
        <w:pStyle w:val="PolicyBody"/>
      </w:pPr>
      <w:r>
        <w:t xml:space="preserve">Reasonable accommodation requests </w:t>
      </w:r>
      <w:r w:rsidR="00910AB4">
        <w:t xml:space="preserve">will not be granted if they cause </w:t>
      </w:r>
      <w:r>
        <w:t xml:space="preserve">an undue hardship, as defined by law. </w:t>
      </w:r>
      <w:r w:rsidR="00A874D3">
        <w:t xml:space="preserve">The </w:t>
      </w:r>
      <w:proofErr w:type="gramStart"/>
      <w:r w:rsidR="00A874D3">
        <w:t>District</w:t>
      </w:r>
      <w:proofErr w:type="gramEnd"/>
      <w:r w:rsidR="00A874D3">
        <w:t xml:space="preserve"> may require medical documentation supporting the requested accommodation </w:t>
      </w:r>
      <w:r w:rsidR="00A820FE">
        <w:t xml:space="preserve">where allowed by law because </w:t>
      </w:r>
      <w:r w:rsidR="00503DBD">
        <w:t>the information is necessary for assessing the accommodation request</w:t>
      </w:r>
      <w:r w:rsidR="00A874D3">
        <w:t>. Medical information will be kept confidential.</w:t>
      </w:r>
    </w:p>
    <w:p w14:paraId="66EC7077" w14:textId="16D18D5B" w:rsidR="001459FA" w:rsidRDefault="001459FA" w:rsidP="005A2DF7">
      <w:pPr>
        <w:pStyle w:val="PolicyBody"/>
      </w:pPr>
      <w:r>
        <w:t xml:space="preserve">After considering </w:t>
      </w:r>
      <w:r w:rsidR="00A874D3">
        <w:t>any</w:t>
      </w:r>
      <w:r>
        <w:t xml:space="preserve"> relevant medical information, essential job functions, and the employee’s requested accommodations, the </w:t>
      </w:r>
      <w:proofErr w:type="gramStart"/>
      <w:r>
        <w:t>District</w:t>
      </w:r>
      <w:proofErr w:type="gramEnd"/>
      <w:r>
        <w:t xml:space="preserve"> will, as appropriate, implement reasonable accommodations </w:t>
      </w:r>
      <w:r w:rsidR="009904D3">
        <w:t xml:space="preserve">for a qualified employee </w:t>
      </w:r>
      <w:r>
        <w:t xml:space="preserve">that do not cause an undue hardship. The </w:t>
      </w:r>
      <w:proofErr w:type="gramStart"/>
      <w:r>
        <w:t>District</w:t>
      </w:r>
      <w:proofErr w:type="gramEnd"/>
      <w:r>
        <w:t xml:space="preserve"> is not obligated to adopt </w:t>
      </w:r>
      <w:r w:rsidR="0099682E">
        <w:t>the</w:t>
      </w:r>
      <w:r>
        <w:t xml:space="preserve"> employee’s specific accommodation request.</w:t>
      </w:r>
      <w:r w:rsidR="00122EE7">
        <w:t xml:space="preserve"> </w:t>
      </w:r>
      <w:r>
        <w:t xml:space="preserve">The </w:t>
      </w:r>
      <w:proofErr w:type="gramStart"/>
      <w:r>
        <w:t>District</w:t>
      </w:r>
      <w:proofErr w:type="gramEnd"/>
      <w:r>
        <w:t xml:space="preserve"> may engage or re-engage in the interactive process, as necessary.</w:t>
      </w:r>
    </w:p>
    <w:p w14:paraId="6597843F" w14:textId="26E2FA76" w:rsidR="005A2DF7" w:rsidRDefault="2630B8F1" w:rsidP="005A2DF7">
      <w:pPr>
        <w:pStyle w:val="PolicyBody"/>
        <w:rPr>
          <w:rFonts w:eastAsia="Arial"/>
        </w:rPr>
      </w:pPr>
      <w:r>
        <w:t xml:space="preserve">A reasonable accommodation may include a voluntary leave of absence. </w:t>
      </w:r>
      <w:r w:rsidRPr="35799C8E">
        <w:rPr>
          <w:rFonts w:eastAsia="Arial"/>
        </w:rPr>
        <w:t xml:space="preserve">If an employee has insufficient leave or insufficient accrued employment time to qualify for leave, or if the District does not maintain a leave policy applicable to the employee, the District will treat any pregnancy or related conditions as a justification for a voluntary leave of absence without pay for a reasonable period of time, at the conclusion of which the employee will </w:t>
      </w:r>
      <w:r w:rsidRPr="35799C8E">
        <w:rPr>
          <w:rFonts w:eastAsia="Arial"/>
        </w:rPr>
        <w:lastRenderedPageBreak/>
        <w:t>be reinstated to the status held when the leave began or to a comparable position without decrease in rate of compensation or loss of promotional opportunities, or any other right or privilege of employment.</w:t>
      </w:r>
    </w:p>
    <w:p w14:paraId="7F06A18A" w14:textId="35A12898" w:rsidR="005A2DF7" w:rsidRPr="005A2DF7" w:rsidRDefault="001459FA" w:rsidP="005A2DF7">
      <w:pPr>
        <w:pStyle w:val="PolicyBody"/>
      </w:pPr>
      <w:r>
        <w:t xml:space="preserve">An employee who believes he/she has been discriminated against under this Policy must promptly file a complaint using the Employment Complaint </w:t>
      </w:r>
      <w:r w:rsidR="00376875">
        <w:t>P</w:t>
      </w:r>
      <w:r>
        <w:t>rocedure in Policy 4104.</w:t>
      </w:r>
      <w:r w:rsidR="7AB493CF">
        <w:t xml:space="preserve"> </w:t>
      </w:r>
    </w:p>
    <w:p w14:paraId="07EA3763" w14:textId="2204172F" w:rsidR="001459FA" w:rsidRDefault="001459FA" w:rsidP="001459FA">
      <w:pPr>
        <w:pStyle w:val="Legal"/>
      </w:pPr>
      <w:r>
        <w:t>Legal authority:</w:t>
      </w:r>
      <w:r>
        <w:tab/>
      </w:r>
      <w:r w:rsidR="0095703A">
        <w:t>42 USC 2000gg</w:t>
      </w:r>
      <w:r w:rsidR="00CF45FE">
        <w:t xml:space="preserve"> et seq.; </w:t>
      </w:r>
      <w:r w:rsidR="002559A3">
        <w:t>29 CFR 1636.1 et seq.</w:t>
      </w:r>
      <w:r w:rsidR="4C041C8E">
        <w:t>; 34 CFR 106.57</w:t>
      </w:r>
    </w:p>
    <w:p w14:paraId="3F5B72FC" w14:textId="3053BBB6" w:rsidR="001459FA" w:rsidRDefault="001459FA" w:rsidP="000B4AB4">
      <w:pPr>
        <w:pStyle w:val="PolicyBody"/>
      </w:pPr>
      <w:r>
        <w:t>Date adopted:</w:t>
      </w:r>
      <w:r w:rsidR="00A94ECA">
        <w:t xml:space="preserve"> October 21, 2024</w:t>
      </w:r>
    </w:p>
    <w:p w14:paraId="3256F2DB" w14:textId="56EB473C" w:rsidR="001459FA" w:rsidRDefault="001459FA" w:rsidP="000B4AB4">
      <w:pPr>
        <w:pStyle w:val="PolicyBody"/>
      </w:pPr>
      <w:r>
        <w:t xml:space="preserve">Date </w:t>
      </w:r>
      <w:r w:rsidRPr="00F34C15">
        <w:t>revised</w:t>
      </w:r>
      <w:r>
        <w:t>:</w:t>
      </w:r>
      <w:r w:rsidR="00132763">
        <w:t xml:space="preserve"> April 21, 2025</w:t>
      </w:r>
    </w:p>
    <w:sectPr w:rsidR="001459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4D27" w14:textId="77777777" w:rsidR="00052029" w:rsidRDefault="00052029" w:rsidP="00992EDB">
      <w:r>
        <w:separator/>
      </w:r>
    </w:p>
  </w:endnote>
  <w:endnote w:type="continuationSeparator" w:id="0">
    <w:p w14:paraId="6D9FF90E" w14:textId="77777777" w:rsidR="00052029" w:rsidRDefault="00052029" w:rsidP="00992EDB">
      <w:r>
        <w:continuationSeparator/>
      </w:r>
    </w:p>
  </w:endnote>
  <w:endnote w:type="continuationNotice" w:id="1">
    <w:p w14:paraId="6E14B56F" w14:textId="77777777" w:rsidR="00E537A6" w:rsidRDefault="00E537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005A" w14:textId="370B779E" w:rsidR="005D49FE" w:rsidRPr="005D49FE" w:rsidRDefault="000B4AB4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9A8451E" wp14:editId="57705B93">
          <wp:simplePos x="0" y="0"/>
          <wp:positionH relativeFrom="column">
            <wp:posOffset>445135</wp:posOffset>
          </wp:positionH>
          <wp:positionV relativeFrom="paragraph">
            <wp:posOffset>-103876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673421">
      <w:t>2</w:t>
    </w:r>
    <w:r w:rsidR="00577A70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8B3B" w14:textId="77777777" w:rsidR="00052029" w:rsidRDefault="00052029" w:rsidP="00992EDB">
      <w:r>
        <w:separator/>
      </w:r>
    </w:p>
  </w:footnote>
  <w:footnote w:type="continuationSeparator" w:id="0">
    <w:p w14:paraId="31A142EE" w14:textId="77777777" w:rsidR="00052029" w:rsidRDefault="00052029" w:rsidP="00992EDB">
      <w:r>
        <w:continuationSeparator/>
      </w:r>
    </w:p>
  </w:footnote>
  <w:footnote w:type="continuationNotice" w:id="1">
    <w:p w14:paraId="5974FBFE" w14:textId="77777777" w:rsidR="00E537A6" w:rsidRDefault="00E537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5C69" w14:textId="73D98B12" w:rsidR="00783891" w:rsidRDefault="00783891" w:rsidP="00783891">
    <w:pPr>
      <w:pStyle w:val="Header"/>
      <w:jc w:val="center"/>
    </w:pPr>
    <w:r>
      <w:rPr>
        <w:noProof/>
      </w:rPr>
      <w:drawing>
        <wp:inline distT="0" distB="0" distL="0" distR="0" wp14:anchorId="7BB91DF5" wp14:editId="07BF39EA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C84520E"/>
    <w:multiLevelType w:val="hybridMultilevel"/>
    <w:tmpl w:val="99164554"/>
    <w:lvl w:ilvl="0" w:tplc="FBE6324C">
      <w:start w:val="1"/>
      <w:numFmt w:val="decimal"/>
      <w:lvlText w:val="%1."/>
      <w:lvlJc w:val="left"/>
      <w:pPr>
        <w:ind w:left="720" w:hanging="360"/>
      </w:pPr>
    </w:lvl>
    <w:lvl w:ilvl="1" w:tplc="E8689E18">
      <w:start w:val="3"/>
      <w:numFmt w:val="decimal"/>
      <w:lvlText w:val="%2."/>
      <w:lvlJc w:val="left"/>
      <w:pPr>
        <w:ind w:left="1440" w:hanging="360"/>
      </w:pPr>
    </w:lvl>
    <w:lvl w:ilvl="2" w:tplc="81D0ABD8">
      <w:start w:val="1"/>
      <w:numFmt w:val="lowerRoman"/>
      <w:lvlText w:val="%3."/>
      <w:lvlJc w:val="right"/>
      <w:pPr>
        <w:ind w:left="2160" w:hanging="180"/>
      </w:pPr>
    </w:lvl>
    <w:lvl w:ilvl="3" w:tplc="24902456">
      <w:start w:val="1"/>
      <w:numFmt w:val="decimal"/>
      <w:lvlText w:val="%4."/>
      <w:lvlJc w:val="left"/>
      <w:pPr>
        <w:ind w:left="2880" w:hanging="360"/>
      </w:pPr>
    </w:lvl>
    <w:lvl w:ilvl="4" w:tplc="648CD86A">
      <w:start w:val="1"/>
      <w:numFmt w:val="lowerLetter"/>
      <w:lvlText w:val="%5."/>
      <w:lvlJc w:val="left"/>
      <w:pPr>
        <w:ind w:left="3600" w:hanging="360"/>
      </w:pPr>
    </w:lvl>
    <w:lvl w:ilvl="5" w:tplc="F85EC9A4">
      <w:start w:val="1"/>
      <w:numFmt w:val="lowerRoman"/>
      <w:lvlText w:val="%6."/>
      <w:lvlJc w:val="right"/>
      <w:pPr>
        <w:ind w:left="4320" w:hanging="180"/>
      </w:pPr>
    </w:lvl>
    <w:lvl w:ilvl="6" w:tplc="4C606092">
      <w:start w:val="1"/>
      <w:numFmt w:val="decimal"/>
      <w:lvlText w:val="%7."/>
      <w:lvlJc w:val="left"/>
      <w:pPr>
        <w:ind w:left="5040" w:hanging="360"/>
      </w:pPr>
    </w:lvl>
    <w:lvl w:ilvl="7" w:tplc="5E347C90">
      <w:start w:val="1"/>
      <w:numFmt w:val="lowerLetter"/>
      <w:lvlText w:val="%8."/>
      <w:lvlJc w:val="left"/>
      <w:pPr>
        <w:ind w:left="5760" w:hanging="360"/>
      </w:pPr>
    </w:lvl>
    <w:lvl w:ilvl="8" w:tplc="3E90A2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F679E26"/>
    <w:multiLevelType w:val="hybridMultilevel"/>
    <w:tmpl w:val="AE547B86"/>
    <w:lvl w:ilvl="0" w:tplc="3B30FDE2">
      <w:start w:val="1"/>
      <w:numFmt w:val="decimal"/>
      <w:lvlText w:val="%1."/>
      <w:lvlJc w:val="left"/>
      <w:pPr>
        <w:ind w:left="720" w:hanging="360"/>
      </w:pPr>
    </w:lvl>
    <w:lvl w:ilvl="1" w:tplc="7F3A6644">
      <w:start w:val="2"/>
      <w:numFmt w:val="decimal"/>
      <w:lvlText w:val="%2."/>
      <w:lvlJc w:val="left"/>
      <w:pPr>
        <w:ind w:left="1440" w:hanging="360"/>
      </w:pPr>
    </w:lvl>
    <w:lvl w:ilvl="2" w:tplc="9F1A21F2">
      <w:start w:val="1"/>
      <w:numFmt w:val="lowerRoman"/>
      <w:lvlText w:val="%3."/>
      <w:lvlJc w:val="right"/>
      <w:pPr>
        <w:ind w:left="2160" w:hanging="180"/>
      </w:pPr>
    </w:lvl>
    <w:lvl w:ilvl="3" w:tplc="983CA1E6">
      <w:start w:val="1"/>
      <w:numFmt w:val="decimal"/>
      <w:lvlText w:val="%4."/>
      <w:lvlJc w:val="left"/>
      <w:pPr>
        <w:ind w:left="2880" w:hanging="360"/>
      </w:pPr>
    </w:lvl>
    <w:lvl w:ilvl="4" w:tplc="7E589784">
      <w:start w:val="1"/>
      <w:numFmt w:val="lowerLetter"/>
      <w:lvlText w:val="%5."/>
      <w:lvlJc w:val="left"/>
      <w:pPr>
        <w:ind w:left="3600" w:hanging="360"/>
      </w:pPr>
    </w:lvl>
    <w:lvl w:ilvl="5" w:tplc="0F72D3AA">
      <w:start w:val="1"/>
      <w:numFmt w:val="lowerRoman"/>
      <w:lvlText w:val="%6."/>
      <w:lvlJc w:val="right"/>
      <w:pPr>
        <w:ind w:left="4320" w:hanging="180"/>
      </w:pPr>
    </w:lvl>
    <w:lvl w:ilvl="6" w:tplc="9A925B40">
      <w:start w:val="1"/>
      <w:numFmt w:val="decimal"/>
      <w:lvlText w:val="%7."/>
      <w:lvlJc w:val="left"/>
      <w:pPr>
        <w:ind w:left="5040" w:hanging="360"/>
      </w:pPr>
    </w:lvl>
    <w:lvl w:ilvl="7" w:tplc="FE0CC694">
      <w:start w:val="1"/>
      <w:numFmt w:val="lowerLetter"/>
      <w:lvlText w:val="%8."/>
      <w:lvlJc w:val="left"/>
      <w:pPr>
        <w:ind w:left="5760" w:hanging="360"/>
      </w:pPr>
    </w:lvl>
    <w:lvl w:ilvl="8" w:tplc="AC9C8B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09BF71"/>
    <w:multiLevelType w:val="hybridMultilevel"/>
    <w:tmpl w:val="E074729C"/>
    <w:lvl w:ilvl="0" w:tplc="6D3E68EC">
      <w:start w:val="1"/>
      <w:numFmt w:val="decimal"/>
      <w:lvlText w:val="%1."/>
      <w:lvlJc w:val="left"/>
      <w:pPr>
        <w:ind w:left="720" w:hanging="360"/>
      </w:pPr>
    </w:lvl>
    <w:lvl w:ilvl="1" w:tplc="B0FC5A68">
      <w:start w:val="1"/>
      <w:numFmt w:val="decimal"/>
      <w:lvlText w:val="%2."/>
      <w:lvlJc w:val="left"/>
      <w:pPr>
        <w:ind w:left="1440" w:hanging="360"/>
      </w:pPr>
    </w:lvl>
    <w:lvl w:ilvl="2" w:tplc="DA3015E4">
      <w:start w:val="1"/>
      <w:numFmt w:val="lowerRoman"/>
      <w:lvlText w:val="%3."/>
      <w:lvlJc w:val="right"/>
      <w:pPr>
        <w:ind w:left="2160" w:hanging="180"/>
      </w:pPr>
    </w:lvl>
    <w:lvl w:ilvl="3" w:tplc="36281760">
      <w:start w:val="1"/>
      <w:numFmt w:val="decimal"/>
      <w:lvlText w:val="%4."/>
      <w:lvlJc w:val="left"/>
      <w:pPr>
        <w:ind w:left="2880" w:hanging="360"/>
      </w:pPr>
    </w:lvl>
    <w:lvl w:ilvl="4" w:tplc="30687CC0">
      <w:start w:val="1"/>
      <w:numFmt w:val="lowerLetter"/>
      <w:lvlText w:val="%5."/>
      <w:lvlJc w:val="left"/>
      <w:pPr>
        <w:ind w:left="3600" w:hanging="360"/>
      </w:pPr>
    </w:lvl>
    <w:lvl w:ilvl="5" w:tplc="6DDE4D94">
      <w:start w:val="1"/>
      <w:numFmt w:val="lowerRoman"/>
      <w:lvlText w:val="%6."/>
      <w:lvlJc w:val="right"/>
      <w:pPr>
        <w:ind w:left="4320" w:hanging="180"/>
      </w:pPr>
    </w:lvl>
    <w:lvl w:ilvl="6" w:tplc="9790D372">
      <w:start w:val="1"/>
      <w:numFmt w:val="decimal"/>
      <w:lvlText w:val="%7."/>
      <w:lvlJc w:val="left"/>
      <w:pPr>
        <w:ind w:left="5040" w:hanging="360"/>
      </w:pPr>
    </w:lvl>
    <w:lvl w:ilvl="7" w:tplc="5FCC6EE4">
      <w:start w:val="1"/>
      <w:numFmt w:val="lowerLetter"/>
      <w:lvlText w:val="%8."/>
      <w:lvlJc w:val="left"/>
      <w:pPr>
        <w:ind w:left="5760" w:hanging="360"/>
      </w:pPr>
    </w:lvl>
    <w:lvl w:ilvl="8" w:tplc="8404F1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2EDC15B"/>
    <w:multiLevelType w:val="hybridMultilevel"/>
    <w:tmpl w:val="86FAB970"/>
    <w:lvl w:ilvl="0" w:tplc="B22E3BF8">
      <w:start w:val="1"/>
      <w:numFmt w:val="decimal"/>
      <w:lvlText w:val="%1."/>
      <w:lvlJc w:val="left"/>
      <w:pPr>
        <w:ind w:left="1080" w:hanging="360"/>
      </w:pPr>
    </w:lvl>
    <w:lvl w:ilvl="1" w:tplc="0B0A024C">
      <w:start w:val="1"/>
      <w:numFmt w:val="decimal"/>
      <w:lvlText w:val="%2."/>
      <w:lvlJc w:val="left"/>
      <w:pPr>
        <w:ind w:left="1440" w:hanging="360"/>
      </w:pPr>
    </w:lvl>
    <w:lvl w:ilvl="2" w:tplc="799861DE">
      <w:start w:val="1"/>
      <w:numFmt w:val="lowerRoman"/>
      <w:lvlText w:val="%3."/>
      <w:lvlJc w:val="right"/>
      <w:pPr>
        <w:ind w:left="2520" w:hanging="180"/>
      </w:pPr>
    </w:lvl>
    <w:lvl w:ilvl="3" w:tplc="17D0FEAC">
      <w:start w:val="1"/>
      <w:numFmt w:val="decimal"/>
      <w:lvlText w:val="%4."/>
      <w:lvlJc w:val="left"/>
      <w:pPr>
        <w:ind w:left="3240" w:hanging="360"/>
      </w:pPr>
    </w:lvl>
    <w:lvl w:ilvl="4" w:tplc="AF18D3EC">
      <w:start w:val="1"/>
      <w:numFmt w:val="lowerLetter"/>
      <w:lvlText w:val="%5."/>
      <w:lvlJc w:val="left"/>
      <w:pPr>
        <w:ind w:left="3960" w:hanging="360"/>
      </w:pPr>
    </w:lvl>
    <w:lvl w:ilvl="5" w:tplc="B3703E6C">
      <w:start w:val="1"/>
      <w:numFmt w:val="lowerRoman"/>
      <w:lvlText w:val="%6."/>
      <w:lvlJc w:val="right"/>
      <w:pPr>
        <w:ind w:left="4680" w:hanging="180"/>
      </w:pPr>
    </w:lvl>
    <w:lvl w:ilvl="6" w:tplc="26BAF9AA">
      <w:start w:val="1"/>
      <w:numFmt w:val="decimal"/>
      <w:lvlText w:val="%7."/>
      <w:lvlJc w:val="left"/>
      <w:pPr>
        <w:ind w:left="5400" w:hanging="360"/>
      </w:pPr>
    </w:lvl>
    <w:lvl w:ilvl="7" w:tplc="96245D46">
      <w:start w:val="1"/>
      <w:numFmt w:val="lowerLetter"/>
      <w:lvlText w:val="%8."/>
      <w:lvlJc w:val="left"/>
      <w:pPr>
        <w:ind w:left="6120" w:hanging="360"/>
      </w:pPr>
    </w:lvl>
    <w:lvl w:ilvl="8" w:tplc="DE4CBD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37B1"/>
    <w:multiLevelType w:val="hybridMultilevel"/>
    <w:tmpl w:val="A6801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12"/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046FB"/>
    <w:rsid w:val="000056F9"/>
    <w:rsid w:val="000071F8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35FE9"/>
    <w:rsid w:val="000403AA"/>
    <w:rsid w:val="00040AFA"/>
    <w:rsid w:val="000450B2"/>
    <w:rsid w:val="000474B5"/>
    <w:rsid w:val="00047F31"/>
    <w:rsid w:val="00052029"/>
    <w:rsid w:val="00055980"/>
    <w:rsid w:val="00055E11"/>
    <w:rsid w:val="000611AE"/>
    <w:rsid w:val="000644D2"/>
    <w:rsid w:val="00065017"/>
    <w:rsid w:val="00073741"/>
    <w:rsid w:val="000754A2"/>
    <w:rsid w:val="00087D65"/>
    <w:rsid w:val="00097B8C"/>
    <w:rsid w:val="000A4DA2"/>
    <w:rsid w:val="000B0A2E"/>
    <w:rsid w:val="000B418D"/>
    <w:rsid w:val="000B4AB4"/>
    <w:rsid w:val="000B679A"/>
    <w:rsid w:val="000B788C"/>
    <w:rsid w:val="000C2173"/>
    <w:rsid w:val="000C3E7B"/>
    <w:rsid w:val="000D0F94"/>
    <w:rsid w:val="000D1B13"/>
    <w:rsid w:val="000D307B"/>
    <w:rsid w:val="000D6A38"/>
    <w:rsid w:val="000E007D"/>
    <w:rsid w:val="000E1590"/>
    <w:rsid w:val="000E1664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2EE7"/>
    <w:rsid w:val="00124737"/>
    <w:rsid w:val="0012656D"/>
    <w:rsid w:val="0012716A"/>
    <w:rsid w:val="00132763"/>
    <w:rsid w:val="0014168C"/>
    <w:rsid w:val="0014525E"/>
    <w:rsid w:val="001459FA"/>
    <w:rsid w:val="00145B20"/>
    <w:rsid w:val="0014658A"/>
    <w:rsid w:val="00146C39"/>
    <w:rsid w:val="00147F86"/>
    <w:rsid w:val="0015132A"/>
    <w:rsid w:val="0015144D"/>
    <w:rsid w:val="001517EC"/>
    <w:rsid w:val="0015225B"/>
    <w:rsid w:val="00153303"/>
    <w:rsid w:val="001544BC"/>
    <w:rsid w:val="001557AB"/>
    <w:rsid w:val="00155CC3"/>
    <w:rsid w:val="0015735D"/>
    <w:rsid w:val="001660F6"/>
    <w:rsid w:val="001678AE"/>
    <w:rsid w:val="0017380A"/>
    <w:rsid w:val="00173864"/>
    <w:rsid w:val="00174117"/>
    <w:rsid w:val="00176B07"/>
    <w:rsid w:val="00177986"/>
    <w:rsid w:val="00182921"/>
    <w:rsid w:val="00183086"/>
    <w:rsid w:val="00190295"/>
    <w:rsid w:val="00193BB2"/>
    <w:rsid w:val="00197318"/>
    <w:rsid w:val="001A0010"/>
    <w:rsid w:val="001A2D55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4602"/>
    <w:rsid w:val="001E57A1"/>
    <w:rsid w:val="001E6C1F"/>
    <w:rsid w:val="001F0FA7"/>
    <w:rsid w:val="001F106D"/>
    <w:rsid w:val="001F1E71"/>
    <w:rsid w:val="001F6718"/>
    <w:rsid w:val="001F6B02"/>
    <w:rsid w:val="001F6DA6"/>
    <w:rsid w:val="00200915"/>
    <w:rsid w:val="002026D1"/>
    <w:rsid w:val="002060FB"/>
    <w:rsid w:val="00206F44"/>
    <w:rsid w:val="00210AEB"/>
    <w:rsid w:val="002115CA"/>
    <w:rsid w:val="00211B85"/>
    <w:rsid w:val="00211BB8"/>
    <w:rsid w:val="002168CB"/>
    <w:rsid w:val="00236807"/>
    <w:rsid w:val="002428B2"/>
    <w:rsid w:val="00244349"/>
    <w:rsid w:val="0025052B"/>
    <w:rsid w:val="00250750"/>
    <w:rsid w:val="002552DC"/>
    <w:rsid w:val="002559A3"/>
    <w:rsid w:val="0025692D"/>
    <w:rsid w:val="002574CC"/>
    <w:rsid w:val="00266578"/>
    <w:rsid w:val="002677E9"/>
    <w:rsid w:val="00270E1A"/>
    <w:rsid w:val="00273662"/>
    <w:rsid w:val="0027562C"/>
    <w:rsid w:val="00280A75"/>
    <w:rsid w:val="00282C53"/>
    <w:rsid w:val="002912AA"/>
    <w:rsid w:val="00291C52"/>
    <w:rsid w:val="0029517E"/>
    <w:rsid w:val="00296BEA"/>
    <w:rsid w:val="00297CDA"/>
    <w:rsid w:val="002B3441"/>
    <w:rsid w:val="002C2C78"/>
    <w:rsid w:val="002C600B"/>
    <w:rsid w:val="002D14AF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1F31"/>
    <w:rsid w:val="003153BF"/>
    <w:rsid w:val="00315FB0"/>
    <w:rsid w:val="00316CDD"/>
    <w:rsid w:val="003204BF"/>
    <w:rsid w:val="003211AF"/>
    <w:rsid w:val="00321EC8"/>
    <w:rsid w:val="003239A1"/>
    <w:rsid w:val="00323DEB"/>
    <w:rsid w:val="0032724C"/>
    <w:rsid w:val="00340A13"/>
    <w:rsid w:val="00353AFC"/>
    <w:rsid w:val="00357D9D"/>
    <w:rsid w:val="00357F87"/>
    <w:rsid w:val="003608AE"/>
    <w:rsid w:val="003614FA"/>
    <w:rsid w:val="0036177F"/>
    <w:rsid w:val="003622AC"/>
    <w:rsid w:val="00363BC1"/>
    <w:rsid w:val="00375064"/>
    <w:rsid w:val="003758AE"/>
    <w:rsid w:val="00376875"/>
    <w:rsid w:val="00376E69"/>
    <w:rsid w:val="00377CE0"/>
    <w:rsid w:val="00377D82"/>
    <w:rsid w:val="00380579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A4FB6"/>
    <w:rsid w:val="003B19FD"/>
    <w:rsid w:val="003B2FED"/>
    <w:rsid w:val="003C427D"/>
    <w:rsid w:val="003D2BB4"/>
    <w:rsid w:val="003D4753"/>
    <w:rsid w:val="003E04B2"/>
    <w:rsid w:val="003E5C9C"/>
    <w:rsid w:val="003E66C2"/>
    <w:rsid w:val="003E710D"/>
    <w:rsid w:val="003F0F4B"/>
    <w:rsid w:val="003F5802"/>
    <w:rsid w:val="003F5866"/>
    <w:rsid w:val="003F59D2"/>
    <w:rsid w:val="00400AFA"/>
    <w:rsid w:val="00405FFA"/>
    <w:rsid w:val="00407B56"/>
    <w:rsid w:val="00410347"/>
    <w:rsid w:val="0042109E"/>
    <w:rsid w:val="0042323C"/>
    <w:rsid w:val="00424C86"/>
    <w:rsid w:val="00424EAC"/>
    <w:rsid w:val="00426ACF"/>
    <w:rsid w:val="00427D2E"/>
    <w:rsid w:val="00440547"/>
    <w:rsid w:val="00440889"/>
    <w:rsid w:val="004419B7"/>
    <w:rsid w:val="00441E4C"/>
    <w:rsid w:val="00442356"/>
    <w:rsid w:val="00444303"/>
    <w:rsid w:val="004444B8"/>
    <w:rsid w:val="004504E9"/>
    <w:rsid w:val="0045454C"/>
    <w:rsid w:val="00456690"/>
    <w:rsid w:val="00471CF6"/>
    <w:rsid w:val="00471FF1"/>
    <w:rsid w:val="004742BF"/>
    <w:rsid w:val="00474F9B"/>
    <w:rsid w:val="00475995"/>
    <w:rsid w:val="00475B1E"/>
    <w:rsid w:val="0047698C"/>
    <w:rsid w:val="00480CA9"/>
    <w:rsid w:val="0048342E"/>
    <w:rsid w:val="0049110C"/>
    <w:rsid w:val="00495909"/>
    <w:rsid w:val="004A0546"/>
    <w:rsid w:val="004A09B1"/>
    <w:rsid w:val="004A0BC5"/>
    <w:rsid w:val="004A63C5"/>
    <w:rsid w:val="004A6A43"/>
    <w:rsid w:val="004B0B9C"/>
    <w:rsid w:val="004B1DE1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3DBD"/>
    <w:rsid w:val="00504DE8"/>
    <w:rsid w:val="00507A7A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0BEE"/>
    <w:rsid w:val="00555CE0"/>
    <w:rsid w:val="00556FEB"/>
    <w:rsid w:val="00577A70"/>
    <w:rsid w:val="005802D1"/>
    <w:rsid w:val="00580D73"/>
    <w:rsid w:val="0058201C"/>
    <w:rsid w:val="005876D8"/>
    <w:rsid w:val="00590196"/>
    <w:rsid w:val="0059060D"/>
    <w:rsid w:val="00592838"/>
    <w:rsid w:val="00593E85"/>
    <w:rsid w:val="00596172"/>
    <w:rsid w:val="00597D8F"/>
    <w:rsid w:val="005A2DF7"/>
    <w:rsid w:val="005A719C"/>
    <w:rsid w:val="005B48AF"/>
    <w:rsid w:val="005B50D7"/>
    <w:rsid w:val="005B5ED9"/>
    <w:rsid w:val="005C1CA2"/>
    <w:rsid w:val="005C52D8"/>
    <w:rsid w:val="005C5C8C"/>
    <w:rsid w:val="005D2891"/>
    <w:rsid w:val="005D2F24"/>
    <w:rsid w:val="005D49FE"/>
    <w:rsid w:val="005D564B"/>
    <w:rsid w:val="005D7FFB"/>
    <w:rsid w:val="005E0DB9"/>
    <w:rsid w:val="005E462E"/>
    <w:rsid w:val="005F0840"/>
    <w:rsid w:val="005F2AFC"/>
    <w:rsid w:val="005F48EC"/>
    <w:rsid w:val="0060625B"/>
    <w:rsid w:val="00606FF5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534"/>
    <w:rsid w:val="00656F30"/>
    <w:rsid w:val="00662C84"/>
    <w:rsid w:val="00663505"/>
    <w:rsid w:val="00663813"/>
    <w:rsid w:val="006640D2"/>
    <w:rsid w:val="00666471"/>
    <w:rsid w:val="00673421"/>
    <w:rsid w:val="00680748"/>
    <w:rsid w:val="00682666"/>
    <w:rsid w:val="006857B5"/>
    <w:rsid w:val="00686520"/>
    <w:rsid w:val="0068751A"/>
    <w:rsid w:val="00697B31"/>
    <w:rsid w:val="006A0515"/>
    <w:rsid w:val="006A0F19"/>
    <w:rsid w:val="006A188A"/>
    <w:rsid w:val="006A222E"/>
    <w:rsid w:val="006B05A8"/>
    <w:rsid w:val="006B71AC"/>
    <w:rsid w:val="006C0BAF"/>
    <w:rsid w:val="006C0E9E"/>
    <w:rsid w:val="006C1884"/>
    <w:rsid w:val="006C1EAE"/>
    <w:rsid w:val="006C222C"/>
    <w:rsid w:val="006C28ED"/>
    <w:rsid w:val="006C6355"/>
    <w:rsid w:val="006D0473"/>
    <w:rsid w:val="006D1E42"/>
    <w:rsid w:val="006D3D1B"/>
    <w:rsid w:val="006D4606"/>
    <w:rsid w:val="006D6072"/>
    <w:rsid w:val="006F0294"/>
    <w:rsid w:val="006F3344"/>
    <w:rsid w:val="006F3518"/>
    <w:rsid w:val="006F3FEC"/>
    <w:rsid w:val="006F46DC"/>
    <w:rsid w:val="007016D5"/>
    <w:rsid w:val="00701E38"/>
    <w:rsid w:val="00705E8B"/>
    <w:rsid w:val="00706550"/>
    <w:rsid w:val="00712037"/>
    <w:rsid w:val="00714799"/>
    <w:rsid w:val="00714AB5"/>
    <w:rsid w:val="00714B3C"/>
    <w:rsid w:val="0072188D"/>
    <w:rsid w:val="00722E73"/>
    <w:rsid w:val="00723A85"/>
    <w:rsid w:val="00727B11"/>
    <w:rsid w:val="00733CA6"/>
    <w:rsid w:val="00740EF6"/>
    <w:rsid w:val="00743128"/>
    <w:rsid w:val="00746496"/>
    <w:rsid w:val="00750212"/>
    <w:rsid w:val="00751EF5"/>
    <w:rsid w:val="00753120"/>
    <w:rsid w:val="00753588"/>
    <w:rsid w:val="00755D36"/>
    <w:rsid w:val="00761680"/>
    <w:rsid w:val="00761D77"/>
    <w:rsid w:val="00762CC5"/>
    <w:rsid w:val="00763755"/>
    <w:rsid w:val="00770213"/>
    <w:rsid w:val="0077051A"/>
    <w:rsid w:val="00776F98"/>
    <w:rsid w:val="0078039B"/>
    <w:rsid w:val="0078336B"/>
    <w:rsid w:val="00783891"/>
    <w:rsid w:val="0078580B"/>
    <w:rsid w:val="00785E6F"/>
    <w:rsid w:val="00785F0D"/>
    <w:rsid w:val="00793368"/>
    <w:rsid w:val="007A10F9"/>
    <w:rsid w:val="007A4214"/>
    <w:rsid w:val="007A4FF0"/>
    <w:rsid w:val="007A666B"/>
    <w:rsid w:val="007B1675"/>
    <w:rsid w:val="007B2E70"/>
    <w:rsid w:val="007B52EA"/>
    <w:rsid w:val="007B7936"/>
    <w:rsid w:val="007C0B88"/>
    <w:rsid w:val="007C1B36"/>
    <w:rsid w:val="007C4805"/>
    <w:rsid w:val="007C663A"/>
    <w:rsid w:val="007D0CD7"/>
    <w:rsid w:val="007D0FB0"/>
    <w:rsid w:val="007D2971"/>
    <w:rsid w:val="007D3A72"/>
    <w:rsid w:val="007D6DD2"/>
    <w:rsid w:val="007D7B10"/>
    <w:rsid w:val="007E23D0"/>
    <w:rsid w:val="007E3990"/>
    <w:rsid w:val="007E475B"/>
    <w:rsid w:val="007E71DF"/>
    <w:rsid w:val="007F0ED1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123"/>
    <w:rsid w:val="008622B3"/>
    <w:rsid w:val="00862894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46FE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23D9"/>
    <w:rsid w:val="008D311F"/>
    <w:rsid w:val="008D3FC9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0AB4"/>
    <w:rsid w:val="00912E9E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173"/>
    <w:rsid w:val="00950AD4"/>
    <w:rsid w:val="00952091"/>
    <w:rsid w:val="00954120"/>
    <w:rsid w:val="00954BC5"/>
    <w:rsid w:val="0095703A"/>
    <w:rsid w:val="0095717C"/>
    <w:rsid w:val="00967A5E"/>
    <w:rsid w:val="0097211E"/>
    <w:rsid w:val="00976ADA"/>
    <w:rsid w:val="009904D3"/>
    <w:rsid w:val="00992AD1"/>
    <w:rsid w:val="00992EDB"/>
    <w:rsid w:val="00993B77"/>
    <w:rsid w:val="00995A81"/>
    <w:rsid w:val="0099682E"/>
    <w:rsid w:val="009971AE"/>
    <w:rsid w:val="009A27B0"/>
    <w:rsid w:val="009A27CF"/>
    <w:rsid w:val="009A6A81"/>
    <w:rsid w:val="009B00D4"/>
    <w:rsid w:val="009B3F28"/>
    <w:rsid w:val="009B69E9"/>
    <w:rsid w:val="009B6EB8"/>
    <w:rsid w:val="009C0625"/>
    <w:rsid w:val="009C16EE"/>
    <w:rsid w:val="009C2ED3"/>
    <w:rsid w:val="009C2F69"/>
    <w:rsid w:val="009D11A6"/>
    <w:rsid w:val="009D3057"/>
    <w:rsid w:val="009D54F1"/>
    <w:rsid w:val="009E2AC5"/>
    <w:rsid w:val="009E4C58"/>
    <w:rsid w:val="009F2307"/>
    <w:rsid w:val="009F50FC"/>
    <w:rsid w:val="009F5E00"/>
    <w:rsid w:val="00A00591"/>
    <w:rsid w:val="00A00E51"/>
    <w:rsid w:val="00A013A6"/>
    <w:rsid w:val="00A02673"/>
    <w:rsid w:val="00A03BCE"/>
    <w:rsid w:val="00A04A42"/>
    <w:rsid w:val="00A10999"/>
    <w:rsid w:val="00A13D07"/>
    <w:rsid w:val="00A145B9"/>
    <w:rsid w:val="00A16760"/>
    <w:rsid w:val="00A16CF1"/>
    <w:rsid w:val="00A214B1"/>
    <w:rsid w:val="00A21819"/>
    <w:rsid w:val="00A237F9"/>
    <w:rsid w:val="00A24AB9"/>
    <w:rsid w:val="00A24EDC"/>
    <w:rsid w:val="00A25C50"/>
    <w:rsid w:val="00A30B97"/>
    <w:rsid w:val="00A33F8A"/>
    <w:rsid w:val="00A34524"/>
    <w:rsid w:val="00A37624"/>
    <w:rsid w:val="00A40E85"/>
    <w:rsid w:val="00A43AC8"/>
    <w:rsid w:val="00A4446E"/>
    <w:rsid w:val="00A46FF2"/>
    <w:rsid w:val="00A5199A"/>
    <w:rsid w:val="00A51ECE"/>
    <w:rsid w:val="00A51FDB"/>
    <w:rsid w:val="00A53137"/>
    <w:rsid w:val="00A56310"/>
    <w:rsid w:val="00A61654"/>
    <w:rsid w:val="00A63539"/>
    <w:rsid w:val="00A63AD7"/>
    <w:rsid w:val="00A66FB1"/>
    <w:rsid w:val="00A67ECC"/>
    <w:rsid w:val="00A70594"/>
    <w:rsid w:val="00A70911"/>
    <w:rsid w:val="00A70FF9"/>
    <w:rsid w:val="00A7220C"/>
    <w:rsid w:val="00A72B64"/>
    <w:rsid w:val="00A81613"/>
    <w:rsid w:val="00A8178D"/>
    <w:rsid w:val="00A81EC3"/>
    <w:rsid w:val="00A820FE"/>
    <w:rsid w:val="00A8228E"/>
    <w:rsid w:val="00A82BB3"/>
    <w:rsid w:val="00A84FC3"/>
    <w:rsid w:val="00A85917"/>
    <w:rsid w:val="00A874D3"/>
    <w:rsid w:val="00A87F68"/>
    <w:rsid w:val="00A9138E"/>
    <w:rsid w:val="00A94ECA"/>
    <w:rsid w:val="00AB0419"/>
    <w:rsid w:val="00AB2B1E"/>
    <w:rsid w:val="00AB5405"/>
    <w:rsid w:val="00AB5560"/>
    <w:rsid w:val="00AC0EEF"/>
    <w:rsid w:val="00AC2058"/>
    <w:rsid w:val="00AC2204"/>
    <w:rsid w:val="00AC2E20"/>
    <w:rsid w:val="00AC4A25"/>
    <w:rsid w:val="00AC5173"/>
    <w:rsid w:val="00AC7169"/>
    <w:rsid w:val="00AD1419"/>
    <w:rsid w:val="00AD2986"/>
    <w:rsid w:val="00AD4222"/>
    <w:rsid w:val="00AD466A"/>
    <w:rsid w:val="00AD49B0"/>
    <w:rsid w:val="00AD5400"/>
    <w:rsid w:val="00AD7217"/>
    <w:rsid w:val="00AE0C76"/>
    <w:rsid w:val="00AE3E34"/>
    <w:rsid w:val="00AE43CE"/>
    <w:rsid w:val="00AF039F"/>
    <w:rsid w:val="00AF1CC3"/>
    <w:rsid w:val="00AF5F80"/>
    <w:rsid w:val="00AF67B8"/>
    <w:rsid w:val="00B025DA"/>
    <w:rsid w:val="00B03F4F"/>
    <w:rsid w:val="00B03FC6"/>
    <w:rsid w:val="00B05C2C"/>
    <w:rsid w:val="00B114C4"/>
    <w:rsid w:val="00B12E03"/>
    <w:rsid w:val="00B23600"/>
    <w:rsid w:val="00B2387D"/>
    <w:rsid w:val="00B26BAB"/>
    <w:rsid w:val="00B27EA2"/>
    <w:rsid w:val="00B27FCE"/>
    <w:rsid w:val="00B30074"/>
    <w:rsid w:val="00B31C44"/>
    <w:rsid w:val="00B331EE"/>
    <w:rsid w:val="00B408F8"/>
    <w:rsid w:val="00B41119"/>
    <w:rsid w:val="00B41405"/>
    <w:rsid w:val="00B4489D"/>
    <w:rsid w:val="00B521EB"/>
    <w:rsid w:val="00B54EF0"/>
    <w:rsid w:val="00B60229"/>
    <w:rsid w:val="00B6553C"/>
    <w:rsid w:val="00B65BEA"/>
    <w:rsid w:val="00B66B4F"/>
    <w:rsid w:val="00B70D6F"/>
    <w:rsid w:val="00B70E76"/>
    <w:rsid w:val="00B72CE8"/>
    <w:rsid w:val="00B738D2"/>
    <w:rsid w:val="00B748FB"/>
    <w:rsid w:val="00B749BC"/>
    <w:rsid w:val="00B74DAE"/>
    <w:rsid w:val="00B81A79"/>
    <w:rsid w:val="00B846B3"/>
    <w:rsid w:val="00B87EF3"/>
    <w:rsid w:val="00B90702"/>
    <w:rsid w:val="00B91D49"/>
    <w:rsid w:val="00B93716"/>
    <w:rsid w:val="00B94B71"/>
    <w:rsid w:val="00BA09BB"/>
    <w:rsid w:val="00BA2EEC"/>
    <w:rsid w:val="00BB05A3"/>
    <w:rsid w:val="00BB45C2"/>
    <w:rsid w:val="00BC3275"/>
    <w:rsid w:val="00BC53CB"/>
    <w:rsid w:val="00BD488C"/>
    <w:rsid w:val="00BE0AA4"/>
    <w:rsid w:val="00BF1F28"/>
    <w:rsid w:val="00BF7020"/>
    <w:rsid w:val="00C016FE"/>
    <w:rsid w:val="00C066FC"/>
    <w:rsid w:val="00C069B9"/>
    <w:rsid w:val="00C07B69"/>
    <w:rsid w:val="00C10BBD"/>
    <w:rsid w:val="00C11F55"/>
    <w:rsid w:val="00C1441F"/>
    <w:rsid w:val="00C17261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385D"/>
    <w:rsid w:val="00C54764"/>
    <w:rsid w:val="00C54B73"/>
    <w:rsid w:val="00C558E8"/>
    <w:rsid w:val="00C61AF6"/>
    <w:rsid w:val="00C620DF"/>
    <w:rsid w:val="00C628C2"/>
    <w:rsid w:val="00C7346A"/>
    <w:rsid w:val="00C810E6"/>
    <w:rsid w:val="00C81CC0"/>
    <w:rsid w:val="00C84F5B"/>
    <w:rsid w:val="00C87A4D"/>
    <w:rsid w:val="00C933AB"/>
    <w:rsid w:val="00C96C9A"/>
    <w:rsid w:val="00C97049"/>
    <w:rsid w:val="00CA21CC"/>
    <w:rsid w:val="00CA2D90"/>
    <w:rsid w:val="00CA40D4"/>
    <w:rsid w:val="00CA5E6C"/>
    <w:rsid w:val="00CB4AF4"/>
    <w:rsid w:val="00CB4B44"/>
    <w:rsid w:val="00CB4C32"/>
    <w:rsid w:val="00CB717B"/>
    <w:rsid w:val="00CC2AB1"/>
    <w:rsid w:val="00CC65FB"/>
    <w:rsid w:val="00CD6CE6"/>
    <w:rsid w:val="00CD6E76"/>
    <w:rsid w:val="00CD7B75"/>
    <w:rsid w:val="00CE41CD"/>
    <w:rsid w:val="00CE5315"/>
    <w:rsid w:val="00CE65E2"/>
    <w:rsid w:val="00CE6776"/>
    <w:rsid w:val="00CF45FE"/>
    <w:rsid w:val="00CF4AB8"/>
    <w:rsid w:val="00D004B3"/>
    <w:rsid w:val="00D042E0"/>
    <w:rsid w:val="00D07B08"/>
    <w:rsid w:val="00D10E68"/>
    <w:rsid w:val="00D12831"/>
    <w:rsid w:val="00D12923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32CA"/>
    <w:rsid w:val="00D56659"/>
    <w:rsid w:val="00D63BD5"/>
    <w:rsid w:val="00D71166"/>
    <w:rsid w:val="00D72D53"/>
    <w:rsid w:val="00D80271"/>
    <w:rsid w:val="00D83243"/>
    <w:rsid w:val="00D91394"/>
    <w:rsid w:val="00D91A4C"/>
    <w:rsid w:val="00D922D3"/>
    <w:rsid w:val="00D9256C"/>
    <w:rsid w:val="00D96EA8"/>
    <w:rsid w:val="00D972F4"/>
    <w:rsid w:val="00DA142E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4764"/>
    <w:rsid w:val="00DC533F"/>
    <w:rsid w:val="00DD2592"/>
    <w:rsid w:val="00DE2F87"/>
    <w:rsid w:val="00DE383C"/>
    <w:rsid w:val="00DF0C28"/>
    <w:rsid w:val="00DF1081"/>
    <w:rsid w:val="00DF3C2B"/>
    <w:rsid w:val="00E12A83"/>
    <w:rsid w:val="00E16032"/>
    <w:rsid w:val="00E16315"/>
    <w:rsid w:val="00E17008"/>
    <w:rsid w:val="00E1771D"/>
    <w:rsid w:val="00E252B9"/>
    <w:rsid w:val="00E3172D"/>
    <w:rsid w:val="00E329B6"/>
    <w:rsid w:val="00E32EF9"/>
    <w:rsid w:val="00E3393C"/>
    <w:rsid w:val="00E3525C"/>
    <w:rsid w:val="00E3649B"/>
    <w:rsid w:val="00E41D18"/>
    <w:rsid w:val="00E430B1"/>
    <w:rsid w:val="00E537A6"/>
    <w:rsid w:val="00E55769"/>
    <w:rsid w:val="00E56BA3"/>
    <w:rsid w:val="00E6309D"/>
    <w:rsid w:val="00E6628F"/>
    <w:rsid w:val="00E70AB7"/>
    <w:rsid w:val="00E72702"/>
    <w:rsid w:val="00E72A5D"/>
    <w:rsid w:val="00E742F2"/>
    <w:rsid w:val="00E74D8C"/>
    <w:rsid w:val="00E77DE5"/>
    <w:rsid w:val="00E83A2E"/>
    <w:rsid w:val="00E85580"/>
    <w:rsid w:val="00E8560B"/>
    <w:rsid w:val="00E85BB3"/>
    <w:rsid w:val="00E85C2C"/>
    <w:rsid w:val="00E91373"/>
    <w:rsid w:val="00E921D9"/>
    <w:rsid w:val="00E94216"/>
    <w:rsid w:val="00E942D3"/>
    <w:rsid w:val="00E97485"/>
    <w:rsid w:val="00EA3C65"/>
    <w:rsid w:val="00EA7723"/>
    <w:rsid w:val="00EC067C"/>
    <w:rsid w:val="00EC18AE"/>
    <w:rsid w:val="00EC2FAA"/>
    <w:rsid w:val="00EC3D53"/>
    <w:rsid w:val="00EC438B"/>
    <w:rsid w:val="00ED56CB"/>
    <w:rsid w:val="00ED774F"/>
    <w:rsid w:val="00EE0C45"/>
    <w:rsid w:val="00EE2CBE"/>
    <w:rsid w:val="00EE48CF"/>
    <w:rsid w:val="00EF0A66"/>
    <w:rsid w:val="00EF3848"/>
    <w:rsid w:val="00F0128C"/>
    <w:rsid w:val="00F02696"/>
    <w:rsid w:val="00F03970"/>
    <w:rsid w:val="00F03EE2"/>
    <w:rsid w:val="00F05865"/>
    <w:rsid w:val="00F0658F"/>
    <w:rsid w:val="00F116F6"/>
    <w:rsid w:val="00F128C2"/>
    <w:rsid w:val="00F15BF8"/>
    <w:rsid w:val="00F16F25"/>
    <w:rsid w:val="00F2001F"/>
    <w:rsid w:val="00F23B03"/>
    <w:rsid w:val="00F2557E"/>
    <w:rsid w:val="00F344AA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250"/>
    <w:rsid w:val="00F6342F"/>
    <w:rsid w:val="00F64456"/>
    <w:rsid w:val="00F7070F"/>
    <w:rsid w:val="00F70A1B"/>
    <w:rsid w:val="00F73122"/>
    <w:rsid w:val="00F73BEA"/>
    <w:rsid w:val="00F74297"/>
    <w:rsid w:val="00F7774E"/>
    <w:rsid w:val="00F80B4B"/>
    <w:rsid w:val="00F81C45"/>
    <w:rsid w:val="00F83E59"/>
    <w:rsid w:val="00F91CC5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04C9"/>
    <w:rsid w:val="00FB4A0D"/>
    <w:rsid w:val="00FB4D5C"/>
    <w:rsid w:val="00FB5805"/>
    <w:rsid w:val="00FB60E1"/>
    <w:rsid w:val="00FB61BC"/>
    <w:rsid w:val="00FB702F"/>
    <w:rsid w:val="00FC15C7"/>
    <w:rsid w:val="00FC3058"/>
    <w:rsid w:val="00FC5364"/>
    <w:rsid w:val="00FD29F8"/>
    <w:rsid w:val="00FD2C4C"/>
    <w:rsid w:val="00FD3F6D"/>
    <w:rsid w:val="00FD6E00"/>
    <w:rsid w:val="00FD77CD"/>
    <w:rsid w:val="00FE0032"/>
    <w:rsid w:val="00FE305C"/>
    <w:rsid w:val="00FE68E5"/>
    <w:rsid w:val="00FF0245"/>
    <w:rsid w:val="00FF5FFD"/>
    <w:rsid w:val="00FF6CEE"/>
    <w:rsid w:val="00FF7C63"/>
    <w:rsid w:val="01E71355"/>
    <w:rsid w:val="085F95DE"/>
    <w:rsid w:val="15974153"/>
    <w:rsid w:val="19FE3409"/>
    <w:rsid w:val="1A6072A8"/>
    <w:rsid w:val="1A784466"/>
    <w:rsid w:val="2630B8F1"/>
    <w:rsid w:val="35799C8E"/>
    <w:rsid w:val="39F6A707"/>
    <w:rsid w:val="3C2B38BF"/>
    <w:rsid w:val="3F99D09A"/>
    <w:rsid w:val="4168B97B"/>
    <w:rsid w:val="44368040"/>
    <w:rsid w:val="45CB07B7"/>
    <w:rsid w:val="4711DE0A"/>
    <w:rsid w:val="47CCB85D"/>
    <w:rsid w:val="4C041C8E"/>
    <w:rsid w:val="4C881052"/>
    <w:rsid w:val="4E302FFE"/>
    <w:rsid w:val="4EDDB6C2"/>
    <w:rsid w:val="536F17F9"/>
    <w:rsid w:val="53F069FE"/>
    <w:rsid w:val="5529B114"/>
    <w:rsid w:val="5DAF77AE"/>
    <w:rsid w:val="60350840"/>
    <w:rsid w:val="62F1DC6F"/>
    <w:rsid w:val="66F1B04C"/>
    <w:rsid w:val="720C20A4"/>
    <w:rsid w:val="72A4E7C2"/>
    <w:rsid w:val="73B420EC"/>
    <w:rsid w:val="7AB49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EEDEF"/>
  <w15:chartTrackingRefBased/>
  <w15:docId w15:val="{64B55FF3-0177-4266-8F30-898B66FA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F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0B4AB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0B4AB4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0B4AB4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0B4AB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0B4AB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0B4AB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0B4AB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0B4AB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0B4A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B4AB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0B4AB4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0B4AB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6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8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7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7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7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7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9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10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12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13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4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11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0D2"/>
    <w:pPr>
      <w:autoSpaceDE w:val="0"/>
      <w:autoSpaceDN w:val="0"/>
      <w:adjustRightInd w:val="0"/>
      <w:spacing w:after="0"/>
    </w:pPr>
    <w:rPr>
      <w:rFonts w:eastAsiaTheme="minorHAnsi"/>
      <w:color w:val="auto"/>
      <w:kern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0D2"/>
    <w:rPr>
      <w:rFonts w:ascii="Arial" w:eastAsiaTheme="minorHAnsi" w:hAnsi="Arial" w:cs="Arial"/>
      <w:kern w:val="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E8E878BEDC41AB8EC0AEB6FB3D69" ma:contentTypeVersion="6" ma:contentTypeDescription="Create a new document." ma:contentTypeScope="" ma:versionID="f7640c950bbeb5c15866848d05e687bb">
  <xsd:schema xmlns:xsd="http://www.w3.org/2001/XMLSchema" xmlns:xs="http://www.w3.org/2001/XMLSchema" xmlns:p="http://schemas.microsoft.com/office/2006/metadata/properties" xmlns:ns2="e257719b-c1f1-4e91-b8ff-71f46d4c3710" xmlns:ns3="e800ba80-e8f7-44b0-b7f4-76b7b261fc3f" targetNamespace="http://schemas.microsoft.com/office/2006/metadata/properties" ma:root="true" ma:fieldsID="8961188b10e2ea8a11a85474a2121637" ns2:_="" ns3:_="">
    <xsd:import namespace="e257719b-c1f1-4e91-b8ff-71f46d4c3710"/>
    <xsd:import namespace="e800ba80-e8f7-44b0-b7f4-76b7b26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719b-c1f1-4e91-b8ff-71f46d4c3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ba80-e8f7-44b0-b7f4-76b7b261f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41E6E-2B21-466B-801D-D578D0AA613E}">
  <ds:schemaRefs>
    <ds:schemaRef ds:uri="http://purl.org/dc/terms/"/>
    <ds:schemaRef ds:uri="e800ba80-e8f7-44b0-b7f4-76b7b261fc3f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257719b-c1f1-4e91-b8ff-71f46d4c371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168B54-3AA3-4A01-BC69-A5816A75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719b-c1f1-4e91-b8ff-71f46d4c3710"/>
    <ds:schemaRef ds:uri="e800ba80-e8f7-44b0-b7f4-76b7b261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80260-1CD3-4276-8436-7A3780D57F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CE2BE-78DC-4931-AFF9-2171B05ED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5</TotalTime>
  <Pages>2</Pages>
  <Words>543</Words>
  <Characters>3100</Characters>
  <Application>Microsoft Office Word</Application>
  <DocSecurity>0</DocSecurity>
  <PresentationFormat>15|.DOCX</PresentationFormat>
  <Lines>25</Lines>
  <Paragraphs>7</Paragraphs>
  <ScaleCrop>false</ScaleCrop>
  <Company>Thrun Law Firm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(4105).docx</dc:title>
  <dc:subject/>
  <dc:creator>Rachel E. Hewitt</dc:creator>
  <cp:keywords/>
  <dc:description/>
  <cp:lastModifiedBy>MICHELLE MUNYON</cp:lastModifiedBy>
  <cp:revision>93</cp:revision>
  <cp:lastPrinted>2022-05-18T18:58:00Z</cp:lastPrinted>
  <dcterms:created xsi:type="dcterms:W3CDTF">2024-05-10T15:25:00Z</dcterms:created>
  <dcterms:modified xsi:type="dcterms:W3CDTF">2025-02-25T20:11:00Z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0x01010077F9E8E878BEDC41AB8EC0AEB6FB3D69</vt:lpwstr>
  </property>
</Properties>
</file>